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8" w:type="dxa"/>
        <w:jc w:val="center"/>
        <w:tblInd w:w="3281" w:type="dxa"/>
        <w:tblCellMar>
          <w:left w:w="0" w:type="dxa"/>
          <w:right w:w="0" w:type="dxa"/>
        </w:tblCellMar>
        <w:tblLook w:val="04A0"/>
      </w:tblPr>
      <w:tblGrid>
        <w:gridCol w:w="3294"/>
        <w:gridCol w:w="5684"/>
      </w:tblGrid>
      <w:tr w:rsidR="00C350DC" w:rsidRPr="00C350DC" w:rsidTr="006E70B2">
        <w:trPr>
          <w:trHeight w:val="915"/>
          <w:jc w:val="center"/>
        </w:trPr>
        <w:tc>
          <w:tcPr>
            <w:tcW w:w="3294" w:type="dxa"/>
            <w:tcBorders>
              <w:top w:val="nil"/>
              <w:left w:val="nil"/>
              <w:bottom w:val="nil"/>
              <w:right w:val="nil"/>
            </w:tcBorders>
            <w:tcMar>
              <w:top w:w="0" w:type="dxa"/>
              <w:left w:w="108" w:type="dxa"/>
              <w:bottom w:w="0" w:type="dxa"/>
              <w:right w:w="108" w:type="dxa"/>
            </w:tcMar>
          </w:tcPr>
          <w:p w:rsidR="006E70B2" w:rsidRPr="00C350DC" w:rsidRDefault="00912FE0" w:rsidP="006E70B2">
            <w:pPr>
              <w:pStyle w:val="NormalWeb"/>
              <w:spacing w:before="0" w:beforeAutospacing="0" w:after="0" w:afterAutospacing="0"/>
              <w:jc w:val="center"/>
              <w:rPr>
                <w:color w:val="000000" w:themeColor="text1"/>
                <w:sz w:val="28"/>
                <w:szCs w:val="28"/>
              </w:rPr>
            </w:pPr>
            <w:r w:rsidRPr="00912FE0">
              <w:rPr>
                <w:b/>
                <w:bCs/>
                <w:noProof/>
                <w:color w:val="000000" w:themeColor="text1"/>
                <w:sz w:val="26"/>
                <w:szCs w:val="26"/>
              </w:rPr>
              <w:pict>
                <v:line id="Straight Connector 6" o:spid="_x0000_s1026" style="position:absolute;left:0;text-align:left;z-index:251663360;visibility:visible;mso-width-relative:margin;mso-height-relative:margin" from="50.4pt,33.3pt" to="97.6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stAEAALYDAAAOAAAAZHJzL2Uyb0RvYy54bWysU8GO0zAQvSPxD5bvNOlKFB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" strokecolor="black [3040]"/>
              </w:pict>
            </w:r>
            <w:r w:rsidR="009403FE">
              <w:rPr>
                <w:rStyle w:val="Strong"/>
                <w:color w:val="000000" w:themeColor="text1"/>
                <w:sz w:val="26"/>
                <w:szCs w:val="26"/>
              </w:rPr>
              <w:t xml:space="preserve"> </w:t>
            </w:r>
            <w:r w:rsidR="006E70B2" w:rsidRPr="00B12C0C">
              <w:rPr>
                <w:rStyle w:val="Strong"/>
                <w:b w:val="0"/>
                <w:color w:val="000000" w:themeColor="text1"/>
                <w:sz w:val="26"/>
                <w:szCs w:val="26"/>
              </w:rPr>
              <w:t>ỦY BAN NHÂN DÂN</w:t>
            </w:r>
            <w:r w:rsidR="006E70B2" w:rsidRPr="00C350DC">
              <w:rPr>
                <w:b/>
                <w:bCs/>
                <w:color w:val="000000" w:themeColor="text1"/>
                <w:sz w:val="26"/>
                <w:szCs w:val="26"/>
              </w:rPr>
              <w:br/>
            </w:r>
            <w:r w:rsidR="006E70B2" w:rsidRPr="00B12C0C">
              <w:rPr>
                <w:rStyle w:val="Strong"/>
                <w:color w:val="000000" w:themeColor="text1"/>
                <w:sz w:val="26"/>
                <w:szCs w:val="26"/>
              </w:rPr>
              <w:t>TỈNH ĐIỆN BIÊN</w:t>
            </w:r>
            <w:r w:rsidR="006E70B2" w:rsidRPr="00C350DC">
              <w:rPr>
                <w:color w:val="000000" w:themeColor="text1"/>
                <w:sz w:val="28"/>
                <w:szCs w:val="28"/>
              </w:rPr>
              <w:br/>
            </w:r>
          </w:p>
          <w:p w:rsidR="006E70B2" w:rsidRPr="004F7E57" w:rsidRDefault="006E70B2" w:rsidP="006E70B2">
            <w:pPr>
              <w:pStyle w:val="NormalWeb"/>
              <w:spacing w:before="0" w:beforeAutospacing="0" w:after="0" w:afterAutospacing="0"/>
              <w:jc w:val="center"/>
              <w:rPr>
                <w:color w:val="000000" w:themeColor="text1"/>
                <w:sz w:val="26"/>
                <w:szCs w:val="26"/>
              </w:rPr>
            </w:pPr>
            <w:r w:rsidRPr="004F7E57">
              <w:rPr>
                <w:color w:val="000000" w:themeColor="text1"/>
                <w:sz w:val="26"/>
                <w:szCs w:val="26"/>
              </w:rPr>
              <w:t>Số:</w:t>
            </w:r>
            <w:r w:rsidR="00574840">
              <w:rPr>
                <w:color w:val="000000" w:themeColor="text1"/>
                <w:sz w:val="26"/>
                <w:szCs w:val="26"/>
              </w:rPr>
              <w:t xml:space="preserve">            </w:t>
            </w:r>
            <w:r w:rsidR="00C468BF">
              <w:rPr>
                <w:color w:val="000000" w:themeColor="text1"/>
                <w:sz w:val="26"/>
                <w:szCs w:val="26"/>
              </w:rPr>
              <w:t>/2021</w:t>
            </w:r>
            <w:r w:rsidR="00870F41" w:rsidRPr="004F7E57">
              <w:rPr>
                <w:color w:val="000000" w:themeColor="text1"/>
                <w:sz w:val="26"/>
                <w:szCs w:val="26"/>
              </w:rPr>
              <w:t>/</w:t>
            </w:r>
            <w:r w:rsidRPr="004F7E57">
              <w:rPr>
                <w:color w:val="000000" w:themeColor="text1"/>
                <w:sz w:val="26"/>
                <w:szCs w:val="26"/>
              </w:rPr>
              <w:t>QĐ-UBND</w:t>
            </w:r>
          </w:p>
          <w:p w:rsidR="004027B1" w:rsidRPr="00C350DC" w:rsidRDefault="004027B1" w:rsidP="006E70B2">
            <w:pPr>
              <w:pStyle w:val="NormalWeb"/>
              <w:spacing w:before="0" w:beforeAutospacing="0" w:after="0" w:afterAutospacing="0"/>
              <w:ind w:left="-579"/>
              <w:jc w:val="right"/>
              <w:rPr>
                <w:color w:val="000000" w:themeColor="text1"/>
                <w:sz w:val="28"/>
                <w:szCs w:val="28"/>
              </w:rPr>
            </w:pPr>
          </w:p>
        </w:tc>
        <w:tc>
          <w:tcPr>
            <w:tcW w:w="5684" w:type="dxa"/>
            <w:tcBorders>
              <w:top w:val="nil"/>
              <w:left w:val="nil"/>
              <w:bottom w:val="nil"/>
              <w:right w:val="nil"/>
            </w:tcBorders>
            <w:tcMar>
              <w:top w:w="0" w:type="dxa"/>
              <w:left w:w="108" w:type="dxa"/>
              <w:bottom w:w="0" w:type="dxa"/>
              <w:right w:w="108" w:type="dxa"/>
            </w:tcMar>
          </w:tcPr>
          <w:p w:rsidR="006E70B2" w:rsidRPr="00C350DC" w:rsidRDefault="00912FE0" w:rsidP="006E70B2">
            <w:pPr>
              <w:pStyle w:val="NormalWeb"/>
              <w:spacing w:before="0" w:beforeAutospacing="0" w:after="0" w:afterAutospacing="0"/>
              <w:jc w:val="center"/>
              <w:rPr>
                <w:color w:val="000000" w:themeColor="text1"/>
                <w:sz w:val="28"/>
                <w:szCs w:val="28"/>
              </w:rPr>
            </w:pPr>
            <w:r w:rsidRPr="00912FE0">
              <w:rPr>
                <w:b/>
                <w:bCs/>
                <w:noProof/>
                <w:color w:val="000000" w:themeColor="text1"/>
                <w:sz w:val="26"/>
                <w:szCs w:val="26"/>
              </w:rPr>
              <w:pict>
                <v:line id="Straight Connector 4" o:spid="_x0000_s1031" style="position:absolute;left:0;text-align:left;z-index:251661312;visibility:visible;mso-position-horizontal-relative:text;mso-position-vertical-relative:text;mso-width-relative:margin;mso-height-relative:margin" from="50.7pt,33.3pt" to="220.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" strokecolor="black [3040]"/>
              </w:pict>
            </w:r>
            <w:r w:rsidR="006E70B2" w:rsidRPr="00C350DC">
              <w:rPr>
                <w:rStyle w:val="Strong"/>
                <w:color w:val="000000" w:themeColor="text1"/>
                <w:sz w:val="26"/>
                <w:szCs w:val="26"/>
              </w:rPr>
              <w:t>CỘNG HÒA XÃ HỘI CHỦ NGHĨA VIỆT NAM</w:t>
            </w:r>
            <w:r w:rsidR="006E70B2" w:rsidRPr="00C350DC">
              <w:rPr>
                <w:bCs/>
                <w:color w:val="000000" w:themeColor="text1"/>
                <w:sz w:val="26"/>
                <w:szCs w:val="26"/>
              </w:rPr>
              <w:br/>
            </w:r>
            <w:r w:rsidR="006E70B2" w:rsidRPr="00C350DC">
              <w:rPr>
                <w:rStyle w:val="Strong"/>
                <w:color w:val="000000" w:themeColor="text1"/>
                <w:sz w:val="28"/>
                <w:szCs w:val="28"/>
              </w:rPr>
              <w:t>Độc lập - Tự do - Hạnh phúc</w:t>
            </w:r>
            <w:r w:rsidR="006E70B2" w:rsidRPr="00C350DC">
              <w:rPr>
                <w:rStyle w:val="apple-converted-space"/>
                <w:bCs/>
                <w:color w:val="000000" w:themeColor="text1"/>
                <w:sz w:val="28"/>
                <w:szCs w:val="28"/>
              </w:rPr>
              <w:t> </w:t>
            </w:r>
            <w:r w:rsidR="006E70B2" w:rsidRPr="00C350DC">
              <w:rPr>
                <w:color w:val="000000" w:themeColor="text1"/>
                <w:sz w:val="28"/>
                <w:szCs w:val="28"/>
              </w:rPr>
              <w:br/>
            </w:r>
          </w:p>
          <w:p w:rsidR="004027B1" w:rsidRPr="00C350DC" w:rsidRDefault="006E70B2" w:rsidP="00081A36">
            <w:pPr>
              <w:pStyle w:val="NormalWeb"/>
              <w:spacing w:before="0" w:beforeAutospacing="0" w:after="0" w:afterAutospacing="0"/>
              <w:jc w:val="right"/>
              <w:rPr>
                <w:color w:val="000000" w:themeColor="text1"/>
                <w:sz w:val="28"/>
                <w:szCs w:val="28"/>
              </w:rPr>
            </w:pPr>
            <w:r w:rsidRPr="00C350DC">
              <w:rPr>
                <w:rStyle w:val="Emphasis"/>
                <w:color w:val="000000" w:themeColor="text1"/>
                <w:sz w:val="28"/>
                <w:szCs w:val="28"/>
              </w:rPr>
              <w:t>Điện Biên, ngày</w:t>
            </w:r>
            <w:r w:rsidRPr="00C350DC">
              <w:rPr>
                <w:rStyle w:val="apple-converted-space"/>
                <w:i/>
                <w:iCs/>
                <w:color w:val="000000" w:themeColor="text1"/>
                <w:sz w:val="28"/>
                <w:szCs w:val="28"/>
              </w:rPr>
              <w:t> </w:t>
            </w:r>
            <w:r w:rsidR="000B6130">
              <w:rPr>
                <w:rStyle w:val="apple-converted-space"/>
                <w:i/>
                <w:iCs/>
                <w:color w:val="000000" w:themeColor="text1"/>
                <w:sz w:val="28"/>
                <w:szCs w:val="28"/>
              </w:rPr>
              <w:t xml:space="preserve">     </w:t>
            </w:r>
            <w:r w:rsidRPr="00C350DC">
              <w:rPr>
                <w:rStyle w:val="Emphasis"/>
                <w:color w:val="000000" w:themeColor="text1"/>
                <w:sz w:val="28"/>
                <w:szCs w:val="28"/>
              </w:rPr>
              <w:t>tháng</w:t>
            </w:r>
            <w:r w:rsidRPr="00C350DC">
              <w:rPr>
                <w:rStyle w:val="apple-converted-space"/>
                <w:i/>
                <w:iCs/>
                <w:color w:val="000000" w:themeColor="text1"/>
                <w:sz w:val="28"/>
                <w:szCs w:val="28"/>
              </w:rPr>
              <w:t> </w:t>
            </w:r>
            <w:r w:rsidR="008F0919">
              <w:rPr>
                <w:rStyle w:val="apple-converted-space"/>
                <w:i/>
                <w:iCs/>
                <w:color w:val="000000" w:themeColor="text1"/>
                <w:sz w:val="28"/>
                <w:szCs w:val="28"/>
              </w:rPr>
              <w:t xml:space="preserve"> </w:t>
            </w:r>
            <w:r w:rsidR="00081A36">
              <w:rPr>
                <w:rStyle w:val="apple-converted-space"/>
                <w:i/>
                <w:iCs/>
                <w:color w:val="000000" w:themeColor="text1"/>
                <w:sz w:val="28"/>
                <w:szCs w:val="28"/>
              </w:rPr>
              <w:t xml:space="preserve">12 </w:t>
            </w:r>
            <w:r w:rsidRPr="00C350DC">
              <w:rPr>
                <w:rStyle w:val="apple-converted-space"/>
                <w:i/>
                <w:iCs/>
                <w:color w:val="000000" w:themeColor="text1"/>
                <w:sz w:val="28"/>
                <w:szCs w:val="28"/>
              </w:rPr>
              <w:t> </w:t>
            </w:r>
            <w:r w:rsidRPr="00C350DC">
              <w:rPr>
                <w:rStyle w:val="Emphasis"/>
                <w:color w:val="000000" w:themeColor="text1"/>
                <w:sz w:val="28"/>
                <w:szCs w:val="28"/>
              </w:rPr>
              <w:t>năm</w:t>
            </w:r>
            <w:r w:rsidRPr="00C350DC">
              <w:rPr>
                <w:rStyle w:val="apple-converted-space"/>
                <w:i/>
                <w:iCs/>
                <w:color w:val="000000" w:themeColor="text1"/>
                <w:sz w:val="28"/>
                <w:szCs w:val="28"/>
              </w:rPr>
              <w:t> </w:t>
            </w:r>
            <w:r w:rsidRPr="00C350DC">
              <w:rPr>
                <w:rStyle w:val="Emphasis"/>
                <w:color w:val="000000" w:themeColor="text1"/>
                <w:sz w:val="28"/>
                <w:szCs w:val="28"/>
              </w:rPr>
              <w:t>202</w:t>
            </w:r>
            <w:r w:rsidR="000B6130">
              <w:rPr>
                <w:rStyle w:val="Emphasis"/>
                <w:color w:val="000000" w:themeColor="text1"/>
                <w:sz w:val="28"/>
                <w:szCs w:val="28"/>
              </w:rPr>
              <w:t>1</w:t>
            </w:r>
          </w:p>
        </w:tc>
      </w:tr>
    </w:tbl>
    <w:p w:rsidR="00BA219F" w:rsidRDefault="00BA219F" w:rsidP="003A63E1">
      <w:pPr>
        <w:shd w:val="clear" w:color="auto" w:fill="FFFFFF"/>
        <w:spacing w:after="0" w:line="240" w:lineRule="auto"/>
        <w:jc w:val="center"/>
        <w:textAlignment w:val="baseline"/>
        <w:rPr>
          <w:rFonts w:eastAsia="Times New Roman" w:cs="Times New Roman"/>
          <w:b/>
          <w:bCs/>
          <w:color w:val="000000" w:themeColor="text1"/>
          <w:szCs w:val="28"/>
          <w:bdr w:val="none" w:sz="0" w:space="0" w:color="auto" w:frame="1"/>
        </w:rPr>
      </w:pPr>
    </w:p>
    <w:p w:rsidR="004027B1" w:rsidRPr="00C350DC" w:rsidRDefault="004027B1" w:rsidP="003A63E1">
      <w:pPr>
        <w:shd w:val="clear" w:color="auto" w:fill="FFFFFF"/>
        <w:spacing w:after="0" w:line="240" w:lineRule="auto"/>
        <w:jc w:val="center"/>
        <w:textAlignment w:val="baseline"/>
        <w:rPr>
          <w:rFonts w:eastAsia="Times New Roman" w:cs="Times New Roman"/>
          <w:color w:val="000000" w:themeColor="text1"/>
          <w:szCs w:val="28"/>
        </w:rPr>
      </w:pPr>
      <w:r w:rsidRPr="00C350DC">
        <w:rPr>
          <w:rFonts w:eastAsia="Times New Roman" w:cs="Times New Roman"/>
          <w:b/>
          <w:bCs/>
          <w:color w:val="000000" w:themeColor="text1"/>
          <w:szCs w:val="28"/>
          <w:bdr w:val="none" w:sz="0" w:space="0" w:color="auto" w:frame="1"/>
        </w:rPr>
        <w:t>QUYẾT ĐỊNH</w:t>
      </w:r>
    </w:p>
    <w:p w:rsidR="004027B1" w:rsidRPr="000249CC" w:rsidRDefault="00912FE0" w:rsidP="000249CC">
      <w:pPr>
        <w:shd w:val="clear" w:color="auto" w:fill="FFFFFF"/>
        <w:spacing w:after="0" w:line="240" w:lineRule="auto"/>
        <w:ind w:firstLine="709"/>
        <w:jc w:val="center"/>
        <w:textAlignment w:val="baseline"/>
        <w:rPr>
          <w:rFonts w:eastAsia="Times New Roman" w:cs="Times New Roman"/>
          <w:b/>
          <w:bCs/>
          <w:color w:val="000000" w:themeColor="text1"/>
          <w:szCs w:val="28"/>
          <w:bdr w:val="none" w:sz="0" w:space="0" w:color="auto" w:frame="1"/>
        </w:rPr>
      </w:pPr>
      <w:r>
        <w:rPr>
          <w:rFonts w:eastAsia="Times New Roman" w:cs="Times New Roman"/>
          <w:b/>
          <w:bCs/>
          <w:noProof/>
          <w:color w:val="000000" w:themeColor="text1"/>
          <w:szCs w:val="28"/>
        </w:rPr>
        <w:pict>
          <v:rect id="_x0000_s1032" style="position:absolute;left:0;text-align:left;margin-left:22.2pt;margin-top:25.25pt;width:92.25pt;height:23.25pt;z-index:251672576">
            <v:textbox style="mso-next-textbox:#_x0000_s1032">
              <w:txbxContent>
                <w:p w:rsidR="007B130E" w:rsidRDefault="007B130E">
                  <w:r>
                    <w:t>DỰ THẢ</w:t>
                  </w:r>
                  <w:r w:rsidR="00C97418">
                    <w:t>O 2</w:t>
                  </w:r>
                </w:p>
              </w:txbxContent>
            </v:textbox>
          </v:rect>
        </w:pict>
      </w:r>
      <w:r w:rsidR="004027B1" w:rsidRPr="00C350DC">
        <w:rPr>
          <w:rFonts w:eastAsia="Times New Roman" w:cs="Times New Roman"/>
          <w:b/>
          <w:bCs/>
          <w:color w:val="000000" w:themeColor="text1"/>
          <w:szCs w:val="28"/>
          <w:bdr w:val="none" w:sz="0" w:space="0" w:color="auto" w:frame="1"/>
        </w:rPr>
        <w:t xml:space="preserve">Ban hành </w:t>
      </w:r>
      <w:r w:rsidR="001922DB">
        <w:rPr>
          <w:rFonts w:eastAsia="Times New Roman" w:cs="Times New Roman"/>
          <w:b/>
          <w:bCs/>
          <w:color w:val="000000" w:themeColor="text1"/>
          <w:szCs w:val="28"/>
          <w:bdr w:val="none" w:sz="0" w:space="0" w:color="auto" w:frame="1"/>
        </w:rPr>
        <w:t>Quy chế</w:t>
      </w:r>
      <w:r w:rsidR="000249CC">
        <w:rPr>
          <w:rFonts w:eastAsia="Times New Roman" w:cs="Times New Roman"/>
          <w:b/>
          <w:bCs/>
          <w:color w:val="000000" w:themeColor="text1"/>
          <w:szCs w:val="28"/>
          <w:bdr w:val="none" w:sz="0" w:space="0" w:color="auto" w:frame="1"/>
        </w:rPr>
        <w:t xml:space="preserve"> </w:t>
      </w:r>
      <w:r w:rsidR="004027B1" w:rsidRPr="00C350DC">
        <w:rPr>
          <w:rFonts w:eastAsia="Times New Roman" w:cs="Times New Roman"/>
          <w:b/>
          <w:bCs/>
          <w:color w:val="000000" w:themeColor="text1"/>
          <w:szCs w:val="28"/>
          <w:bdr w:val="none" w:sz="0" w:space="0" w:color="auto" w:frame="1"/>
        </w:rPr>
        <w:t>tuyển dụng công chức xã</w:t>
      </w:r>
      <w:r w:rsidR="006E70B2" w:rsidRPr="00C350DC">
        <w:rPr>
          <w:rFonts w:eastAsia="Times New Roman" w:cs="Times New Roman"/>
          <w:b/>
          <w:bCs/>
          <w:color w:val="000000" w:themeColor="text1"/>
          <w:szCs w:val="28"/>
          <w:bdr w:val="none" w:sz="0" w:space="0" w:color="auto" w:frame="1"/>
        </w:rPr>
        <w:t>, phường, thị trấn trên địa bàn</w:t>
      </w:r>
      <w:r w:rsidR="004027B1" w:rsidRPr="00C350DC">
        <w:rPr>
          <w:rFonts w:eastAsia="Times New Roman" w:cs="Times New Roman"/>
          <w:b/>
          <w:bCs/>
          <w:color w:val="000000" w:themeColor="text1"/>
          <w:szCs w:val="28"/>
          <w:bdr w:val="none" w:sz="0" w:space="0" w:color="auto" w:frame="1"/>
        </w:rPr>
        <w:t xml:space="preserve"> tỉnh </w:t>
      </w:r>
      <w:r w:rsidR="006E70B2" w:rsidRPr="00C350DC">
        <w:rPr>
          <w:rFonts w:eastAsia="Times New Roman" w:cs="Times New Roman"/>
          <w:b/>
          <w:bCs/>
          <w:color w:val="000000" w:themeColor="text1"/>
          <w:szCs w:val="28"/>
          <w:bdr w:val="none" w:sz="0" w:space="0" w:color="auto" w:frame="1"/>
        </w:rPr>
        <w:t>Điện Biên</w:t>
      </w:r>
    </w:p>
    <w:p w:rsidR="006E70B2" w:rsidRPr="00C350DC" w:rsidRDefault="00912FE0" w:rsidP="006E70B2">
      <w:pPr>
        <w:shd w:val="clear" w:color="auto" w:fill="FFFFFF"/>
        <w:spacing w:after="120" w:line="240" w:lineRule="auto"/>
        <w:ind w:firstLine="709"/>
        <w:jc w:val="center"/>
        <w:textAlignment w:val="baseline"/>
        <w:rPr>
          <w:rFonts w:eastAsia="Times New Roman" w:cs="Times New Roman"/>
          <w:color w:val="000000" w:themeColor="text1"/>
          <w:szCs w:val="28"/>
          <w:bdr w:val="none" w:sz="0" w:space="0" w:color="auto" w:frame="1"/>
        </w:rPr>
      </w:pPr>
      <w:r>
        <w:rPr>
          <w:rFonts w:eastAsia="Times New Roman" w:cs="Times New Roman"/>
          <w:noProof/>
          <w:color w:val="000000" w:themeColor="text1"/>
          <w:szCs w:val="28"/>
        </w:rPr>
        <w:pict>
          <v:line id="Straight Connector 7" o:spid="_x0000_s1030" style="position:absolute;left:0;text-align:left;z-index:251664384;visibility:visible;mso-width-relative:margin;mso-height-relative:margin" from="181.2pt,3.95pt" to="279.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" strokecolor="black [3213]"/>
        </w:pict>
      </w:r>
    </w:p>
    <w:p w:rsidR="004027B1" w:rsidRPr="00C350DC" w:rsidRDefault="004027B1" w:rsidP="006E70B2">
      <w:pPr>
        <w:shd w:val="clear" w:color="auto" w:fill="FFFFFF"/>
        <w:spacing w:after="120" w:line="240" w:lineRule="auto"/>
        <w:ind w:firstLine="709"/>
        <w:jc w:val="center"/>
        <w:textAlignment w:val="baseline"/>
        <w:rPr>
          <w:rFonts w:eastAsia="Times New Roman" w:cs="Times New Roman"/>
          <w:b/>
          <w:color w:val="000000" w:themeColor="text1"/>
          <w:szCs w:val="28"/>
        </w:rPr>
      </w:pPr>
      <w:r w:rsidRPr="00C350DC">
        <w:rPr>
          <w:rFonts w:eastAsia="Times New Roman" w:cs="Times New Roman"/>
          <w:b/>
          <w:color w:val="000000" w:themeColor="text1"/>
          <w:szCs w:val="28"/>
          <w:bdr w:val="none" w:sz="0" w:space="0" w:color="auto" w:frame="1"/>
        </w:rPr>
        <w:t xml:space="preserve">ỦY BAN NHÂN DÂN TỈNH </w:t>
      </w:r>
      <w:r w:rsidR="00870F41" w:rsidRPr="00C350DC">
        <w:rPr>
          <w:rFonts w:eastAsia="Times New Roman" w:cs="Times New Roman"/>
          <w:b/>
          <w:color w:val="000000" w:themeColor="text1"/>
          <w:szCs w:val="28"/>
          <w:bdr w:val="none" w:sz="0" w:space="0" w:color="auto" w:frame="1"/>
        </w:rPr>
        <w:t>ĐIỆN BIÊN</w:t>
      </w:r>
    </w:p>
    <w:p w:rsidR="004027B1" w:rsidRPr="00C350DC" w:rsidRDefault="004027B1" w:rsidP="004027B1">
      <w:pPr>
        <w:shd w:val="clear" w:color="auto" w:fill="FFFFFF"/>
        <w:spacing w:after="120" w:line="240" w:lineRule="auto"/>
        <w:ind w:firstLine="709"/>
        <w:jc w:val="both"/>
        <w:textAlignment w:val="baseline"/>
        <w:rPr>
          <w:rFonts w:eastAsia="Times New Roman" w:cs="Times New Roman"/>
          <w:color w:val="000000" w:themeColor="text1"/>
          <w:szCs w:val="28"/>
        </w:rPr>
      </w:pPr>
      <w:r w:rsidRPr="00C350DC">
        <w:rPr>
          <w:rFonts w:eastAsia="Times New Roman" w:cs="Times New Roman"/>
          <w:color w:val="000000" w:themeColor="text1"/>
          <w:szCs w:val="28"/>
        </w:rPr>
        <w:t> </w:t>
      </w:r>
    </w:p>
    <w:p w:rsidR="004027B1" w:rsidRPr="00C350DC" w:rsidRDefault="004027B1" w:rsidP="00B11128">
      <w:pPr>
        <w:shd w:val="clear" w:color="auto" w:fill="FFFFFF"/>
        <w:spacing w:before="60" w:after="60" w:line="240" w:lineRule="auto"/>
        <w:ind w:firstLine="709"/>
        <w:jc w:val="both"/>
        <w:textAlignment w:val="baseline"/>
        <w:rPr>
          <w:rFonts w:eastAsia="Times New Roman" w:cs="Times New Roman"/>
          <w:i/>
          <w:iCs/>
          <w:color w:val="000000" w:themeColor="text1"/>
          <w:szCs w:val="28"/>
        </w:rPr>
      </w:pPr>
      <w:r w:rsidRPr="00C350DC">
        <w:rPr>
          <w:rFonts w:eastAsia="Times New Roman" w:cs="Times New Roman"/>
          <w:i/>
          <w:iCs/>
          <w:color w:val="000000" w:themeColor="text1"/>
          <w:szCs w:val="28"/>
        </w:rPr>
        <w:t>Căn cứ Luật Tổ chức Chính quyền địa phương ngày 19 tháng 6 năm 2015;</w:t>
      </w:r>
      <w:r w:rsidR="00D42521" w:rsidRPr="00C350DC">
        <w:rPr>
          <w:rFonts w:eastAsia="Times New Roman" w:cs="Times New Roman"/>
          <w:i/>
          <w:iCs/>
          <w:color w:val="000000" w:themeColor="text1"/>
          <w:szCs w:val="28"/>
        </w:rPr>
        <w:t xml:space="preserve"> Luật sửa đổi, bổ sung một số điều L</w:t>
      </w:r>
      <w:r w:rsidR="00124278" w:rsidRPr="00C350DC">
        <w:rPr>
          <w:rFonts w:eastAsia="Times New Roman" w:cs="Times New Roman"/>
          <w:i/>
          <w:iCs/>
          <w:color w:val="000000" w:themeColor="text1"/>
          <w:szCs w:val="28"/>
        </w:rPr>
        <w:t>uật</w:t>
      </w:r>
      <w:r w:rsidR="00D42521" w:rsidRPr="00C350DC">
        <w:rPr>
          <w:rFonts w:eastAsia="Times New Roman" w:cs="Times New Roman"/>
          <w:i/>
          <w:iCs/>
          <w:color w:val="000000" w:themeColor="text1"/>
          <w:szCs w:val="28"/>
        </w:rPr>
        <w:t xml:space="preserve"> tổ chức Chính phủ và Luật tổ chức Chính q</w:t>
      </w:r>
      <w:r w:rsidR="00475DB9" w:rsidRPr="00C350DC">
        <w:rPr>
          <w:rFonts w:eastAsia="Times New Roman" w:cs="Times New Roman"/>
          <w:i/>
          <w:iCs/>
          <w:color w:val="000000" w:themeColor="text1"/>
          <w:szCs w:val="28"/>
        </w:rPr>
        <w:t>uyền địa phương ngày 22/11/2019;</w:t>
      </w:r>
    </w:p>
    <w:p w:rsidR="00E7300D" w:rsidRPr="00C350DC" w:rsidRDefault="00E7300D" w:rsidP="00B11128">
      <w:pPr>
        <w:shd w:val="clear" w:color="auto" w:fill="FFFFFF"/>
        <w:spacing w:before="60" w:after="60" w:line="240" w:lineRule="auto"/>
        <w:ind w:firstLine="709"/>
        <w:jc w:val="both"/>
        <w:textAlignment w:val="baseline"/>
        <w:rPr>
          <w:rFonts w:eastAsia="Times New Roman" w:cs="Times New Roman"/>
          <w:i/>
          <w:color w:val="000000" w:themeColor="text1"/>
          <w:szCs w:val="28"/>
        </w:rPr>
      </w:pPr>
      <w:r w:rsidRPr="00C350DC">
        <w:rPr>
          <w:rStyle w:val="Emphasis"/>
          <w:rFonts w:cs="Times New Roman"/>
          <w:color w:val="000000" w:themeColor="text1"/>
          <w:szCs w:val="28"/>
        </w:rPr>
        <w:t>Căn cứ Luật Ban hành văn bản quy phạm pháp luậ</w:t>
      </w:r>
      <w:r w:rsidR="00023BA6">
        <w:rPr>
          <w:rStyle w:val="Emphasis"/>
          <w:rFonts w:cs="Times New Roman"/>
          <w:color w:val="000000" w:themeColor="text1"/>
          <w:szCs w:val="28"/>
        </w:rPr>
        <w:t>t ngày 22 tháng 6 năm 2015; Luật Sửa đổi, bổ sung một số điều của Luật Ban hành văn bản quy phạm pháp luật ngày 18 tháng 6 năm 2020;</w:t>
      </w:r>
    </w:p>
    <w:p w:rsidR="002F7B34" w:rsidRPr="00F0695A" w:rsidRDefault="004027B1" w:rsidP="00B11128">
      <w:pPr>
        <w:shd w:val="clear" w:color="auto" w:fill="FFFFFF"/>
        <w:spacing w:before="60" w:after="60" w:line="240" w:lineRule="auto"/>
        <w:ind w:firstLine="709"/>
        <w:jc w:val="both"/>
        <w:textAlignment w:val="baseline"/>
        <w:rPr>
          <w:rFonts w:eastAsia="Times New Roman" w:cs="Times New Roman"/>
          <w:i/>
          <w:color w:val="000000" w:themeColor="text1"/>
          <w:szCs w:val="28"/>
        </w:rPr>
      </w:pPr>
      <w:r w:rsidRPr="00C350DC">
        <w:rPr>
          <w:rFonts w:eastAsia="Times New Roman" w:cs="Times New Roman"/>
          <w:i/>
          <w:iCs/>
          <w:color w:val="000000" w:themeColor="text1"/>
          <w:szCs w:val="28"/>
        </w:rPr>
        <w:t>Căn cứ Luật Cán bộ, công chức ngày 13 tháng 11 năm 2008;</w:t>
      </w:r>
      <w:r w:rsidR="005C2B29" w:rsidRPr="00C350DC">
        <w:rPr>
          <w:rFonts w:eastAsia="Times New Roman" w:cs="Times New Roman"/>
          <w:i/>
          <w:iCs/>
          <w:color w:val="000000" w:themeColor="text1"/>
          <w:szCs w:val="28"/>
        </w:rPr>
        <w:t xml:space="preserve"> Luật sửa đổi, bổ sung một số điều của Luật cán bộ, công chức và Luật viên chức ngày 25/11</w:t>
      </w:r>
      <w:r w:rsidR="005C2B29" w:rsidRPr="00F0695A">
        <w:rPr>
          <w:rFonts w:eastAsia="Times New Roman" w:cs="Times New Roman"/>
          <w:i/>
          <w:iCs/>
          <w:color w:val="000000" w:themeColor="text1"/>
          <w:szCs w:val="28"/>
        </w:rPr>
        <w:t>/2019;</w:t>
      </w:r>
      <w:r w:rsidR="00D71173" w:rsidRPr="00F0695A">
        <w:rPr>
          <w:rFonts w:eastAsia="Times New Roman" w:cs="Times New Roman"/>
          <w:i/>
          <w:color w:val="000000" w:themeColor="text1"/>
          <w:szCs w:val="28"/>
        </w:rPr>
        <w:tab/>
      </w:r>
    </w:p>
    <w:p w:rsidR="00F0695A" w:rsidRPr="00C350DC" w:rsidRDefault="00F0695A" w:rsidP="00B11128">
      <w:pPr>
        <w:shd w:val="clear" w:color="auto" w:fill="FFFFFF"/>
        <w:spacing w:before="60" w:after="60" w:line="240" w:lineRule="auto"/>
        <w:ind w:firstLine="709"/>
        <w:jc w:val="both"/>
        <w:textAlignment w:val="baseline"/>
        <w:rPr>
          <w:rFonts w:eastAsia="Times New Roman" w:cs="Times New Roman"/>
          <w:i/>
          <w:iCs/>
          <w:color w:val="000000" w:themeColor="text1"/>
          <w:szCs w:val="28"/>
        </w:rPr>
      </w:pPr>
      <w:r w:rsidRPr="00F0695A">
        <w:rPr>
          <w:rFonts w:eastAsia="Times New Roman" w:cs="Times New Roman"/>
          <w:i/>
          <w:color w:val="000000" w:themeColor="text1"/>
          <w:szCs w:val="28"/>
        </w:rPr>
        <w:t>Căn cứ Luật dân quân tự vệ ngày 22 tháng 11 năm 2019;</w:t>
      </w:r>
    </w:p>
    <w:p w:rsidR="004027B1" w:rsidRPr="00C350DC" w:rsidRDefault="004027B1" w:rsidP="00B11128">
      <w:pPr>
        <w:shd w:val="clear" w:color="auto" w:fill="FFFFFF"/>
        <w:spacing w:before="60" w:after="60" w:line="240" w:lineRule="auto"/>
        <w:ind w:firstLine="709"/>
        <w:jc w:val="both"/>
        <w:textAlignment w:val="baseline"/>
        <w:rPr>
          <w:rFonts w:eastAsia="Times New Roman" w:cs="Times New Roman"/>
          <w:i/>
          <w:iCs/>
          <w:color w:val="000000" w:themeColor="text1"/>
          <w:szCs w:val="28"/>
        </w:rPr>
      </w:pPr>
      <w:r w:rsidRPr="00C350DC">
        <w:rPr>
          <w:rFonts w:eastAsia="Times New Roman" w:cs="Times New Roman"/>
          <w:i/>
          <w:iCs/>
          <w:color w:val="000000" w:themeColor="text1"/>
          <w:szCs w:val="28"/>
        </w:rPr>
        <w:t>Căn cứ Nghị định số </w:t>
      </w:r>
      <w:r w:rsidRPr="00C350DC">
        <w:rPr>
          <w:rFonts w:eastAsia="Times New Roman" w:cs="Times New Roman"/>
          <w:i/>
          <w:iCs/>
          <w:color w:val="000000" w:themeColor="text1"/>
          <w:szCs w:val="28"/>
          <w:bdr w:val="none" w:sz="0" w:space="0" w:color="auto" w:frame="1"/>
        </w:rPr>
        <w:t>92/2009/NĐ-CP</w:t>
      </w:r>
      <w:r w:rsidRPr="00C350DC">
        <w:rPr>
          <w:rFonts w:eastAsia="Times New Roman" w:cs="Times New Roman"/>
          <w:i/>
          <w:iCs/>
          <w:color w:val="000000" w:themeColor="text1"/>
          <w:szCs w:val="28"/>
        </w:rPr>
        <w:t> ngày 22/10/2009 của Chính phủ về chức danh, số lượng, một số chế độ, chính sách đối với cán bộ, công chức ở xã, phường, thị trấn và những người hoạt động không chuyên trách ở cấp xã;</w:t>
      </w:r>
    </w:p>
    <w:p w:rsidR="00870F41" w:rsidRPr="00C350DC" w:rsidRDefault="00870F41" w:rsidP="00B11128">
      <w:pPr>
        <w:shd w:val="clear" w:color="auto" w:fill="FFFFFF"/>
        <w:spacing w:before="60" w:after="60" w:line="240" w:lineRule="auto"/>
        <w:ind w:firstLine="709"/>
        <w:jc w:val="both"/>
        <w:textAlignment w:val="baseline"/>
        <w:rPr>
          <w:rFonts w:eastAsia="Times New Roman" w:cs="Times New Roman"/>
          <w:color w:val="000000" w:themeColor="text1"/>
          <w:szCs w:val="28"/>
        </w:rPr>
      </w:pPr>
      <w:r w:rsidRPr="00C350DC">
        <w:rPr>
          <w:rFonts w:eastAsia="Times New Roman" w:cs="Times New Roman"/>
          <w:i/>
          <w:iCs/>
          <w:color w:val="000000" w:themeColor="text1"/>
          <w:szCs w:val="28"/>
        </w:rPr>
        <w:t>Căn cứ Nghị định số </w:t>
      </w:r>
      <w:r w:rsidRPr="00C350DC">
        <w:rPr>
          <w:rFonts w:eastAsia="Times New Roman" w:cs="Times New Roman"/>
          <w:i/>
          <w:iCs/>
          <w:color w:val="000000" w:themeColor="text1"/>
          <w:szCs w:val="28"/>
          <w:bdr w:val="none" w:sz="0" w:space="0" w:color="auto" w:frame="1"/>
        </w:rPr>
        <w:t>112/2011/NĐ-CP</w:t>
      </w:r>
      <w:r w:rsidRPr="00C350DC">
        <w:rPr>
          <w:rFonts w:eastAsia="Times New Roman" w:cs="Times New Roman"/>
          <w:i/>
          <w:iCs/>
          <w:color w:val="000000" w:themeColor="text1"/>
          <w:szCs w:val="28"/>
        </w:rPr>
        <w:t> ngày 05 tháng 12 năm 2011 của Chính phủ về công chức xã, phường, thị trấn;</w:t>
      </w:r>
    </w:p>
    <w:p w:rsidR="004027B1" w:rsidRPr="00C350DC" w:rsidRDefault="004027B1" w:rsidP="00B11128">
      <w:pPr>
        <w:shd w:val="clear" w:color="auto" w:fill="FFFFFF"/>
        <w:spacing w:before="60" w:after="60" w:line="240" w:lineRule="auto"/>
        <w:ind w:firstLine="709"/>
        <w:jc w:val="both"/>
        <w:textAlignment w:val="baseline"/>
        <w:rPr>
          <w:rFonts w:eastAsia="Times New Roman" w:cs="Times New Roman"/>
          <w:color w:val="000000" w:themeColor="text1"/>
          <w:szCs w:val="28"/>
        </w:rPr>
      </w:pPr>
      <w:r w:rsidRPr="00C350DC">
        <w:rPr>
          <w:rFonts w:eastAsia="Times New Roman" w:cs="Times New Roman"/>
          <w:i/>
          <w:iCs/>
          <w:color w:val="000000" w:themeColor="text1"/>
          <w:szCs w:val="28"/>
        </w:rPr>
        <w:t>Căn cứ Nghị định số </w:t>
      </w:r>
      <w:r w:rsidRPr="00C350DC">
        <w:rPr>
          <w:rFonts w:eastAsia="Times New Roman" w:cs="Times New Roman"/>
          <w:i/>
          <w:iCs/>
          <w:color w:val="000000" w:themeColor="text1"/>
          <w:szCs w:val="28"/>
          <w:bdr w:val="none" w:sz="0" w:space="0" w:color="auto" w:frame="1"/>
        </w:rPr>
        <w:t>34/2019/NĐ-CP</w:t>
      </w:r>
      <w:r w:rsidRPr="00C350DC">
        <w:rPr>
          <w:rFonts w:eastAsia="Times New Roman" w:cs="Times New Roman"/>
          <w:i/>
          <w:iCs/>
          <w:color w:val="000000" w:themeColor="text1"/>
          <w:szCs w:val="28"/>
        </w:rPr>
        <w:t> ngày 24/4/2019 của Chính phủ về sửa đổi, bổ sung một số quy định về cán bộ, công chức cấp xã và người hoạt động không chuyên trách ở cấp xã, ở thôn, tổ dân phố;</w:t>
      </w:r>
    </w:p>
    <w:p w:rsidR="00050118" w:rsidRPr="00050118" w:rsidRDefault="00050118" w:rsidP="00B11128">
      <w:pPr>
        <w:spacing w:before="60" w:after="60" w:line="240" w:lineRule="auto"/>
        <w:ind w:firstLine="652"/>
        <w:jc w:val="both"/>
        <w:rPr>
          <w:i/>
          <w:szCs w:val="28"/>
        </w:rPr>
      </w:pPr>
      <w:r>
        <w:rPr>
          <w:bCs/>
          <w:i/>
          <w:szCs w:val="28"/>
        </w:rPr>
        <w:t xml:space="preserve">Căn cứ </w:t>
      </w:r>
      <w:r w:rsidRPr="00FB0AB3">
        <w:rPr>
          <w:bCs/>
          <w:i/>
          <w:szCs w:val="28"/>
        </w:rPr>
        <w:t>Thông tư số 01/2013/TTLT-BNV-BQP ngày 10/4/2013 của Bộ Nội vụ, Bộ Quốc phòng hướng dẫn quy hoạch, đào tạo, bồi dưỡng và bố trí sử dụng Chỉ huy trưởng, Chỉ huy phó Ban chỉ huy quân sự xã, phường, thị trấn;</w:t>
      </w:r>
    </w:p>
    <w:p w:rsidR="00050118" w:rsidRDefault="00BA219F" w:rsidP="00B11128">
      <w:pPr>
        <w:shd w:val="clear" w:color="auto" w:fill="FFFFFF"/>
        <w:spacing w:before="60" w:after="60" w:line="240" w:lineRule="auto"/>
        <w:ind w:firstLine="709"/>
        <w:jc w:val="both"/>
        <w:textAlignment w:val="baseline"/>
        <w:rPr>
          <w:rFonts w:eastAsia="Times New Roman" w:cs="Times New Roman"/>
          <w:i/>
          <w:iCs/>
          <w:color w:val="000000" w:themeColor="text1"/>
          <w:szCs w:val="28"/>
        </w:rPr>
      </w:pPr>
      <w:r>
        <w:rPr>
          <w:rFonts w:eastAsia="Times New Roman" w:cs="Times New Roman"/>
          <w:i/>
          <w:iCs/>
          <w:color w:val="000000" w:themeColor="text1"/>
          <w:szCs w:val="28"/>
        </w:rPr>
        <w:t>Căn cứ Thông tư liên tịch số 03/2010/TTLT/BNV-BTC-BLĐTB&amp;XH ngày 27/5/2010 của Bộ Nội vụ, Bộ Tài chính, Bộ Lao động, Thương binh và Xã hội Hướng dẫn thực hiện Nghị định số 92/2009/NĐ-CP ngày 22/10/2009 của Chính phủ về chức danh, số lượng, một số chế độ, chính sách đối với cán bộ, công chức ở xã, phường, thị trấn và những người hoạt động không chuyên trách ở cấp xã;</w:t>
      </w:r>
    </w:p>
    <w:p w:rsidR="00031DA4" w:rsidRDefault="00031DA4" w:rsidP="00B11128">
      <w:pPr>
        <w:shd w:val="clear" w:color="auto" w:fill="FFFFFF"/>
        <w:spacing w:before="60" w:after="60" w:line="240" w:lineRule="auto"/>
        <w:ind w:firstLine="709"/>
        <w:jc w:val="both"/>
        <w:textAlignment w:val="baseline"/>
        <w:rPr>
          <w:rFonts w:eastAsia="Times New Roman" w:cs="Times New Roman"/>
          <w:i/>
          <w:iCs/>
          <w:color w:val="000000" w:themeColor="text1"/>
          <w:szCs w:val="28"/>
        </w:rPr>
      </w:pPr>
      <w:r w:rsidRPr="00031DA4">
        <w:rPr>
          <w:rFonts w:eastAsia="Times New Roman" w:cs="Times New Roman"/>
          <w:i/>
          <w:iCs/>
          <w:color w:val="000000" w:themeColor="text1"/>
          <w:szCs w:val="28"/>
        </w:rPr>
        <w:t xml:space="preserve">Thông tư số 03/2019/TT-BNV ngày 14/5/2019 của Bộ Nội vụ sửa đổi, bổ sung một số quy định về tuyển dụng công chức, viên chức, nâng ngạch ngạch </w:t>
      </w:r>
      <w:r w:rsidRPr="00031DA4">
        <w:rPr>
          <w:rFonts w:eastAsia="Times New Roman" w:cs="Times New Roman"/>
          <w:i/>
          <w:iCs/>
          <w:color w:val="000000" w:themeColor="text1"/>
          <w:szCs w:val="28"/>
        </w:rPr>
        <w:lastRenderedPageBreak/>
        <w:t>công chức, thăng hạng chức danh nghề nghiệp viên chức và thực hiện chế độ hợp đồng một số loại công việc trong cơ quan hành chính nhà nước, đơn vị sự nghiệp công lập</w:t>
      </w:r>
      <w:r>
        <w:rPr>
          <w:rFonts w:eastAsia="Times New Roman" w:cs="Times New Roman"/>
          <w:i/>
          <w:iCs/>
          <w:color w:val="000000" w:themeColor="text1"/>
          <w:szCs w:val="28"/>
        </w:rPr>
        <w:t>;</w:t>
      </w:r>
    </w:p>
    <w:p w:rsidR="004027B1" w:rsidRDefault="004027B1" w:rsidP="00B11128">
      <w:pPr>
        <w:shd w:val="clear" w:color="auto" w:fill="FFFFFF"/>
        <w:spacing w:before="60" w:after="60" w:line="240" w:lineRule="auto"/>
        <w:ind w:firstLine="709"/>
        <w:jc w:val="both"/>
        <w:textAlignment w:val="baseline"/>
        <w:rPr>
          <w:rFonts w:eastAsia="Times New Roman" w:cs="Times New Roman"/>
          <w:i/>
          <w:iCs/>
          <w:color w:val="000000" w:themeColor="text1"/>
          <w:szCs w:val="28"/>
        </w:rPr>
      </w:pPr>
      <w:r w:rsidRPr="00C350DC">
        <w:rPr>
          <w:rFonts w:eastAsia="Times New Roman" w:cs="Times New Roman"/>
          <w:i/>
          <w:iCs/>
          <w:color w:val="000000" w:themeColor="text1"/>
          <w:szCs w:val="28"/>
        </w:rPr>
        <w:t>Căn cứ Thông tư số </w:t>
      </w:r>
      <w:r w:rsidRPr="00C350DC">
        <w:rPr>
          <w:rFonts w:eastAsia="Times New Roman" w:cs="Times New Roman"/>
          <w:i/>
          <w:iCs/>
          <w:color w:val="000000" w:themeColor="text1"/>
          <w:szCs w:val="28"/>
          <w:bdr w:val="none" w:sz="0" w:space="0" w:color="auto" w:frame="1"/>
        </w:rPr>
        <w:t>13/2019/TT-BNV</w:t>
      </w:r>
      <w:r w:rsidRPr="00C350DC">
        <w:rPr>
          <w:rFonts w:eastAsia="Times New Roman" w:cs="Times New Roman"/>
          <w:i/>
          <w:iCs/>
          <w:color w:val="000000" w:themeColor="text1"/>
          <w:szCs w:val="28"/>
        </w:rPr>
        <w:t> ngày 06/11/2019 của Bộ trưởng Bộ Nội vụ hướng dẫn một số quy định về cán bộ, công chức cấp xã và người hoạt động không chuyên trách ở cấp xã, ở thôn, tổ dân phố;</w:t>
      </w:r>
    </w:p>
    <w:p w:rsidR="00C4271A" w:rsidRPr="00C4271A" w:rsidRDefault="00C4271A" w:rsidP="00C4271A">
      <w:pPr>
        <w:spacing w:before="60" w:after="120"/>
        <w:ind w:firstLine="652"/>
        <w:jc w:val="both"/>
        <w:rPr>
          <w:i/>
          <w:szCs w:val="28"/>
        </w:rPr>
      </w:pPr>
      <w:r w:rsidRPr="00FB0AB3">
        <w:rPr>
          <w:i/>
          <w:szCs w:val="28"/>
        </w:rPr>
        <w:t>Căn cứ Quyết định số 33/2019/QĐ-UBND ngày 27/9/2019 của UBND tỉnh giao số lượng cán bộ, công chức cấp xã và quy định số lượng, chức danh, mức phụ cấp đối với người hoạt động không chuyên trách cấp xã, ở thôn, bản, tổ dân phố; Mức khoán kinh phí hoạt động cho các tổ chức chính trị - xã hội cấp xã; Mức bồi dưỡng người trực tiếp tham gia công việc của thôn, bản, tổ dân phố;</w:t>
      </w:r>
    </w:p>
    <w:p w:rsidR="004027B1" w:rsidRPr="00C350DC" w:rsidRDefault="004027B1" w:rsidP="00B11128">
      <w:pPr>
        <w:shd w:val="clear" w:color="auto" w:fill="FFFFFF"/>
        <w:spacing w:before="60" w:after="60" w:line="240" w:lineRule="auto"/>
        <w:ind w:firstLine="709"/>
        <w:jc w:val="both"/>
        <w:textAlignment w:val="baseline"/>
        <w:rPr>
          <w:rFonts w:eastAsia="Times New Roman" w:cs="Times New Roman"/>
          <w:color w:val="000000" w:themeColor="text1"/>
          <w:szCs w:val="28"/>
        </w:rPr>
      </w:pPr>
      <w:r w:rsidRPr="00C350DC">
        <w:rPr>
          <w:rFonts w:eastAsia="Times New Roman" w:cs="Times New Roman"/>
          <w:i/>
          <w:iCs/>
          <w:color w:val="000000" w:themeColor="text1"/>
          <w:szCs w:val="28"/>
        </w:rPr>
        <w:t>Theo đề nghị của Giám đốc Sở Nội vụ tại Tờ trình số</w:t>
      </w:r>
      <w:r w:rsidR="00D47559">
        <w:rPr>
          <w:rFonts w:eastAsia="Times New Roman" w:cs="Times New Roman"/>
          <w:i/>
          <w:iCs/>
          <w:color w:val="000000" w:themeColor="text1"/>
          <w:szCs w:val="28"/>
        </w:rPr>
        <w:t xml:space="preserve"> </w:t>
      </w:r>
      <w:r w:rsidR="008F0919">
        <w:rPr>
          <w:rFonts w:eastAsia="Times New Roman" w:cs="Times New Roman"/>
          <w:i/>
          <w:iCs/>
          <w:color w:val="000000" w:themeColor="text1"/>
          <w:szCs w:val="28"/>
        </w:rPr>
        <w:t xml:space="preserve"> </w:t>
      </w:r>
      <w:r w:rsidR="00D47559">
        <w:rPr>
          <w:rFonts w:eastAsia="Times New Roman" w:cs="Times New Roman"/>
          <w:i/>
          <w:iCs/>
          <w:color w:val="000000" w:themeColor="text1"/>
          <w:szCs w:val="28"/>
        </w:rPr>
        <w:t xml:space="preserve"> </w:t>
      </w:r>
      <w:r w:rsidR="00B11128">
        <w:rPr>
          <w:rFonts w:eastAsia="Times New Roman" w:cs="Times New Roman"/>
          <w:i/>
          <w:iCs/>
          <w:color w:val="000000" w:themeColor="text1"/>
          <w:szCs w:val="28"/>
        </w:rPr>
        <w:t xml:space="preserve"> </w:t>
      </w:r>
      <w:r w:rsidR="00D47559">
        <w:rPr>
          <w:rFonts w:eastAsia="Times New Roman" w:cs="Times New Roman"/>
          <w:i/>
          <w:iCs/>
          <w:color w:val="000000" w:themeColor="text1"/>
          <w:szCs w:val="28"/>
        </w:rPr>
        <w:t xml:space="preserve"> </w:t>
      </w:r>
      <w:r w:rsidRPr="00C350DC">
        <w:rPr>
          <w:rFonts w:eastAsia="Times New Roman" w:cs="Times New Roman"/>
          <w:i/>
          <w:iCs/>
          <w:color w:val="000000" w:themeColor="text1"/>
          <w:szCs w:val="28"/>
        </w:rPr>
        <w:t xml:space="preserve"> /TTr-SNV ngày</w:t>
      </w:r>
      <w:r w:rsidR="00D47559">
        <w:rPr>
          <w:rFonts w:eastAsia="Times New Roman" w:cs="Times New Roman"/>
          <w:i/>
          <w:iCs/>
          <w:color w:val="000000" w:themeColor="text1"/>
          <w:szCs w:val="28"/>
        </w:rPr>
        <w:t xml:space="preserve">  </w:t>
      </w:r>
      <w:r w:rsidRPr="00C350DC">
        <w:rPr>
          <w:rFonts w:eastAsia="Times New Roman" w:cs="Times New Roman"/>
          <w:i/>
          <w:iCs/>
          <w:color w:val="000000" w:themeColor="text1"/>
          <w:szCs w:val="28"/>
        </w:rPr>
        <w:t xml:space="preserve">  tháng  </w:t>
      </w:r>
      <w:r w:rsidR="00D47559">
        <w:rPr>
          <w:rFonts w:eastAsia="Times New Roman" w:cs="Times New Roman"/>
          <w:i/>
          <w:iCs/>
          <w:color w:val="000000" w:themeColor="text1"/>
          <w:szCs w:val="28"/>
        </w:rPr>
        <w:t xml:space="preserve">   </w:t>
      </w:r>
      <w:r w:rsidRPr="00C350DC">
        <w:rPr>
          <w:rFonts w:eastAsia="Times New Roman" w:cs="Times New Roman"/>
          <w:i/>
          <w:iCs/>
          <w:color w:val="000000" w:themeColor="text1"/>
          <w:szCs w:val="28"/>
        </w:rPr>
        <w:t>năm 202</w:t>
      </w:r>
      <w:r w:rsidR="00D47559">
        <w:rPr>
          <w:rFonts w:eastAsia="Times New Roman" w:cs="Times New Roman"/>
          <w:i/>
          <w:iCs/>
          <w:color w:val="000000" w:themeColor="text1"/>
          <w:szCs w:val="28"/>
        </w:rPr>
        <w:t>1</w:t>
      </w:r>
      <w:r w:rsidRPr="00C350DC">
        <w:rPr>
          <w:rFonts w:eastAsia="Times New Roman" w:cs="Times New Roman"/>
          <w:i/>
          <w:iCs/>
          <w:color w:val="000000" w:themeColor="text1"/>
          <w:szCs w:val="28"/>
        </w:rPr>
        <w:t>.</w:t>
      </w:r>
    </w:p>
    <w:p w:rsidR="004027B1" w:rsidRPr="00C350DC" w:rsidRDefault="004027B1" w:rsidP="00870F41">
      <w:pPr>
        <w:shd w:val="clear" w:color="auto" w:fill="FFFFFF"/>
        <w:spacing w:after="120" w:line="240" w:lineRule="auto"/>
        <w:ind w:firstLine="709"/>
        <w:jc w:val="center"/>
        <w:textAlignment w:val="baseline"/>
        <w:rPr>
          <w:rFonts w:eastAsia="Times New Roman" w:cs="Times New Roman"/>
          <w:color w:val="000000" w:themeColor="text1"/>
          <w:szCs w:val="28"/>
        </w:rPr>
      </w:pPr>
      <w:r w:rsidRPr="00C350DC">
        <w:rPr>
          <w:rFonts w:eastAsia="Times New Roman" w:cs="Times New Roman"/>
          <w:b/>
          <w:bCs/>
          <w:color w:val="000000" w:themeColor="text1"/>
          <w:szCs w:val="28"/>
          <w:bdr w:val="none" w:sz="0" w:space="0" w:color="auto" w:frame="1"/>
        </w:rPr>
        <w:t>QUYẾT ĐỊNH:</w:t>
      </w:r>
    </w:p>
    <w:p w:rsidR="004027B1" w:rsidRPr="00C350DC" w:rsidRDefault="004027B1" w:rsidP="000B58CC">
      <w:pPr>
        <w:shd w:val="clear" w:color="auto" w:fill="FFFFFF"/>
        <w:spacing w:before="120" w:after="120" w:line="340" w:lineRule="exact"/>
        <w:ind w:firstLine="709"/>
        <w:jc w:val="both"/>
        <w:textAlignment w:val="baseline"/>
        <w:rPr>
          <w:rFonts w:eastAsia="Times New Roman" w:cs="Times New Roman"/>
          <w:color w:val="000000" w:themeColor="text1"/>
          <w:szCs w:val="28"/>
        </w:rPr>
      </w:pPr>
      <w:r w:rsidRPr="00C350DC">
        <w:rPr>
          <w:rFonts w:eastAsia="Times New Roman" w:cs="Times New Roman"/>
          <w:b/>
          <w:bCs/>
          <w:color w:val="000000" w:themeColor="text1"/>
          <w:szCs w:val="28"/>
          <w:bdr w:val="none" w:sz="0" w:space="0" w:color="auto" w:frame="1"/>
        </w:rPr>
        <w:t>Điều 1.</w:t>
      </w:r>
      <w:r w:rsidRPr="00C350DC">
        <w:rPr>
          <w:rFonts w:eastAsia="Times New Roman" w:cs="Times New Roman"/>
          <w:color w:val="000000" w:themeColor="text1"/>
          <w:szCs w:val="28"/>
        </w:rPr>
        <w:t xml:space="preserve"> Ban hành kèm theo Quyết định này Quy </w:t>
      </w:r>
      <w:r w:rsidR="001922DB">
        <w:rPr>
          <w:rFonts w:eastAsia="Times New Roman" w:cs="Times New Roman"/>
          <w:color w:val="000000" w:themeColor="text1"/>
          <w:szCs w:val="28"/>
        </w:rPr>
        <w:t>chế</w:t>
      </w:r>
      <w:r w:rsidRPr="00C350DC">
        <w:rPr>
          <w:rFonts w:eastAsia="Times New Roman" w:cs="Times New Roman"/>
          <w:color w:val="000000" w:themeColor="text1"/>
          <w:szCs w:val="28"/>
        </w:rPr>
        <w:t xml:space="preserve"> tuyển dụng công chức xã, phường, thị trấn trên địa bàn tỉnh </w:t>
      </w:r>
      <w:r w:rsidR="00870F41" w:rsidRPr="00C350DC">
        <w:rPr>
          <w:rFonts w:eastAsia="Times New Roman" w:cs="Times New Roman"/>
          <w:color w:val="000000" w:themeColor="text1"/>
          <w:szCs w:val="28"/>
        </w:rPr>
        <w:t>Điện Biên</w:t>
      </w:r>
      <w:r w:rsidRPr="00C350DC">
        <w:rPr>
          <w:rFonts w:eastAsia="Times New Roman" w:cs="Times New Roman"/>
          <w:color w:val="000000" w:themeColor="text1"/>
          <w:szCs w:val="28"/>
        </w:rPr>
        <w:t>.</w:t>
      </w:r>
    </w:p>
    <w:p w:rsidR="00870F41" w:rsidRPr="00C350DC" w:rsidRDefault="004027B1" w:rsidP="000B58CC">
      <w:pPr>
        <w:shd w:val="clear" w:color="auto" w:fill="FFFFFF"/>
        <w:spacing w:before="120" w:after="120" w:line="340" w:lineRule="exact"/>
        <w:ind w:firstLine="709"/>
        <w:jc w:val="both"/>
        <w:textAlignment w:val="baseline"/>
        <w:rPr>
          <w:rFonts w:eastAsia="Times New Roman" w:cs="Times New Roman"/>
          <w:color w:val="000000" w:themeColor="text1"/>
          <w:szCs w:val="28"/>
        </w:rPr>
      </w:pPr>
      <w:r w:rsidRPr="00C350DC">
        <w:rPr>
          <w:rFonts w:eastAsia="Times New Roman" w:cs="Times New Roman"/>
          <w:b/>
          <w:bCs/>
          <w:color w:val="000000" w:themeColor="text1"/>
          <w:szCs w:val="28"/>
          <w:bdr w:val="none" w:sz="0" w:space="0" w:color="auto" w:frame="1"/>
        </w:rPr>
        <w:t>Điều 2.</w:t>
      </w:r>
      <w:r w:rsidRPr="00C350DC">
        <w:rPr>
          <w:rFonts w:eastAsia="Times New Roman" w:cs="Times New Roman"/>
          <w:color w:val="000000" w:themeColor="text1"/>
          <w:szCs w:val="28"/>
        </w:rPr>
        <w:t xml:space="preserve"> Quyết định này có hiệu lực </w:t>
      </w:r>
      <w:r w:rsidR="00D47559">
        <w:rPr>
          <w:rFonts w:eastAsia="Times New Roman" w:cs="Times New Roman"/>
          <w:color w:val="000000" w:themeColor="text1"/>
          <w:szCs w:val="28"/>
        </w:rPr>
        <w:t xml:space="preserve">thi hành </w:t>
      </w:r>
      <w:r w:rsidRPr="00C350DC">
        <w:rPr>
          <w:rFonts w:eastAsia="Times New Roman" w:cs="Times New Roman"/>
          <w:color w:val="000000" w:themeColor="text1"/>
          <w:szCs w:val="28"/>
        </w:rPr>
        <w:t>kể từ ngày</w:t>
      </w:r>
      <w:r w:rsidR="00D47559">
        <w:rPr>
          <w:rFonts w:eastAsia="Times New Roman" w:cs="Times New Roman"/>
          <w:color w:val="000000" w:themeColor="text1"/>
          <w:szCs w:val="28"/>
        </w:rPr>
        <w:t xml:space="preserve">  </w:t>
      </w:r>
      <w:r w:rsidRPr="00C350DC">
        <w:rPr>
          <w:rFonts w:eastAsia="Times New Roman" w:cs="Times New Roman"/>
          <w:color w:val="000000" w:themeColor="text1"/>
          <w:szCs w:val="28"/>
        </w:rPr>
        <w:t xml:space="preserve">  tháng </w:t>
      </w:r>
      <w:r w:rsidR="00D47559">
        <w:rPr>
          <w:rFonts w:eastAsia="Times New Roman" w:cs="Times New Roman"/>
          <w:color w:val="000000" w:themeColor="text1"/>
          <w:szCs w:val="28"/>
        </w:rPr>
        <w:t xml:space="preserve">    </w:t>
      </w:r>
      <w:r w:rsidRPr="00C350DC">
        <w:rPr>
          <w:rFonts w:eastAsia="Times New Roman" w:cs="Times New Roman"/>
          <w:color w:val="000000" w:themeColor="text1"/>
          <w:szCs w:val="28"/>
        </w:rPr>
        <w:t>năm 202</w:t>
      </w:r>
      <w:r w:rsidR="00D47559">
        <w:rPr>
          <w:rFonts w:eastAsia="Times New Roman" w:cs="Times New Roman"/>
          <w:color w:val="000000" w:themeColor="text1"/>
          <w:szCs w:val="28"/>
        </w:rPr>
        <w:t xml:space="preserve">1. Trường hợp các văn bản dẫn chiếu làm căn cứ và áp dụng trong Quyết định này được sửa đổi, bổ sung và thay thế bằng văn bản mới thì sẽ được thực hiện theo quy định tại các văn bản sửa đổi, bổ sung và thay thế đó. </w:t>
      </w:r>
      <w:r w:rsidRPr="00C350DC">
        <w:rPr>
          <w:rFonts w:eastAsia="Times New Roman" w:cs="Times New Roman"/>
          <w:color w:val="000000" w:themeColor="text1"/>
          <w:szCs w:val="28"/>
        </w:rPr>
        <w:t xml:space="preserve"> </w:t>
      </w:r>
    </w:p>
    <w:p w:rsidR="004027B1" w:rsidRPr="00C350DC" w:rsidRDefault="004027B1" w:rsidP="000B58CC">
      <w:pPr>
        <w:shd w:val="clear" w:color="auto" w:fill="FFFFFF"/>
        <w:spacing w:before="120" w:after="120" w:line="340" w:lineRule="exact"/>
        <w:ind w:firstLine="709"/>
        <w:jc w:val="both"/>
        <w:textAlignment w:val="baseline"/>
        <w:rPr>
          <w:rFonts w:eastAsia="Times New Roman" w:cs="Times New Roman"/>
          <w:color w:val="000000" w:themeColor="text1"/>
          <w:szCs w:val="28"/>
        </w:rPr>
      </w:pPr>
      <w:r w:rsidRPr="00C350DC">
        <w:rPr>
          <w:rFonts w:eastAsia="Times New Roman" w:cs="Times New Roman"/>
          <w:b/>
          <w:bCs/>
          <w:color w:val="000000" w:themeColor="text1"/>
          <w:szCs w:val="28"/>
          <w:bdr w:val="none" w:sz="0" w:space="0" w:color="auto" w:frame="1"/>
        </w:rPr>
        <w:t>Điều 3.</w:t>
      </w:r>
      <w:r w:rsidRPr="00C350DC">
        <w:rPr>
          <w:rFonts w:eastAsia="Times New Roman" w:cs="Times New Roman"/>
          <w:color w:val="000000" w:themeColor="text1"/>
          <w:szCs w:val="28"/>
        </w:rPr>
        <w:t xml:space="preserve"> Chánh Văn phòng Ủy ban nhân dân tỉnh, </w:t>
      </w:r>
      <w:r w:rsidR="00C52841">
        <w:rPr>
          <w:rFonts w:eastAsia="Times New Roman" w:cs="Times New Roman"/>
          <w:color w:val="000000" w:themeColor="text1"/>
          <w:szCs w:val="28"/>
        </w:rPr>
        <w:t>Giám đốc</w:t>
      </w:r>
      <w:r w:rsidRPr="00C350DC">
        <w:rPr>
          <w:rFonts w:eastAsia="Times New Roman" w:cs="Times New Roman"/>
          <w:color w:val="000000" w:themeColor="text1"/>
          <w:szCs w:val="28"/>
        </w:rPr>
        <w:t xml:space="preserve"> các Sở, ngành tỉnh</w:t>
      </w:r>
      <w:r w:rsidR="005E3243">
        <w:rPr>
          <w:rFonts w:eastAsia="Times New Roman" w:cs="Times New Roman"/>
          <w:color w:val="000000" w:themeColor="text1"/>
          <w:szCs w:val="28"/>
        </w:rPr>
        <w:t xml:space="preserve">: Nội vụ, Tài chính và Thủ trưởng các cơ quan, đơn vị có liên quan, </w:t>
      </w:r>
      <w:r w:rsidR="00C52841">
        <w:rPr>
          <w:rFonts w:eastAsia="Times New Roman" w:cs="Times New Roman"/>
          <w:color w:val="000000" w:themeColor="text1"/>
          <w:szCs w:val="28"/>
        </w:rPr>
        <w:t>Kho bạc nhà nước, Bảo hiểm xã hội tỉnh</w:t>
      </w:r>
      <w:r w:rsidRPr="00C350DC">
        <w:rPr>
          <w:rFonts w:eastAsia="Times New Roman" w:cs="Times New Roman"/>
          <w:color w:val="000000" w:themeColor="text1"/>
          <w:szCs w:val="28"/>
        </w:rPr>
        <w:t>; Chủ tịch Ủy ban nhân dân các huyện, thị xã, thành phố và Chủ tịch Ủy ban nhân dân các xã, phường, thị trấn chịu trách nhiệm thi hành Quyết định này./. </w:t>
      </w:r>
    </w:p>
    <w:tbl>
      <w:tblPr>
        <w:tblW w:w="9063" w:type="dxa"/>
        <w:jc w:val="center"/>
        <w:tblInd w:w="2402" w:type="dxa"/>
        <w:tblCellMar>
          <w:left w:w="0" w:type="dxa"/>
          <w:right w:w="0" w:type="dxa"/>
        </w:tblCellMar>
        <w:tblLook w:val="04A0"/>
      </w:tblPr>
      <w:tblGrid>
        <w:gridCol w:w="3817"/>
        <w:gridCol w:w="5246"/>
      </w:tblGrid>
      <w:tr w:rsidR="00C350DC" w:rsidRPr="00C350DC" w:rsidTr="00870F41">
        <w:trPr>
          <w:jc w:val="center"/>
        </w:trPr>
        <w:tc>
          <w:tcPr>
            <w:tcW w:w="3817" w:type="dxa"/>
            <w:tcMar>
              <w:top w:w="0" w:type="dxa"/>
              <w:left w:w="108" w:type="dxa"/>
              <w:bottom w:w="0" w:type="dxa"/>
              <w:right w:w="108" w:type="dxa"/>
            </w:tcMar>
            <w:hideMark/>
          </w:tcPr>
          <w:p w:rsidR="004027B1" w:rsidRPr="000018A6" w:rsidRDefault="004027B1" w:rsidP="004F6302">
            <w:pPr>
              <w:spacing w:after="0" w:line="240" w:lineRule="auto"/>
              <w:jc w:val="both"/>
              <w:textAlignment w:val="baseline"/>
              <w:rPr>
                <w:rFonts w:eastAsia="Times New Roman" w:cs="Times New Roman"/>
                <w:color w:val="000000" w:themeColor="text1"/>
                <w:sz w:val="24"/>
                <w:szCs w:val="24"/>
              </w:rPr>
            </w:pPr>
            <w:r w:rsidRPr="000018A6">
              <w:rPr>
                <w:rFonts w:eastAsia="Times New Roman" w:cs="Times New Roman"/>
                <w:b/>
                <w:bCs/>
                <w:i/>
                <w:iCs/>
                <w:color w:val="000000" w:themeColor="text1"/>
                <w:sz w:val="24"/>
                <w:szCs w:val="24"/>
              </w:rPr>
              <w:t>Nơi nhận:</w:t>
            </w:r>
          </w:p>
          <w:p w:rsidR="004027B1" w:rsidRDefault="004027B1" w:rsidP="004F6302">
            <w:pPr>
              <w:spacing w:after="0" w:line="240" w:lineRule="auto"/>
              <w:jc w:val="both"/>
              <w:textAlignment w:val="baseline"/>
              <w:rPr>
                <w:rFonts w:eastAsia="Times New Roman" w:cs="Times New Roman"/>
                <w:color w:val="000000" w:themeColor="text1"/>
                <w:sz w:val="22"/>
              </w:rPr>
            </w:pPr>
            <w:r w:rsidRPr="00C350DC">
              <w:rPr>
                <w:rFonts w:eastAsia="Times New Roman" w:cs="Times New Roman"/>
                <w:color w:val="000000" w:themeColor="text1"/>
                <w:sz w:val="22"/>
              </w:rPr>
              <w:t>- Bộ Nội vụ;</w:t>
            </w:r>
          </w:p>
          <w:p w:rsidR="00C90B38" w:rsidRDefault="00C90B38"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Bộ Tài chính;</w:t>
            </w:r>
          </w:p>
          <w:p w:rsidR="00A27FE0" w:rsidRPr="00C350DC" w:rsidRDefault="00A27FE0"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Cục KTVBQPPL-</w:t>
            </w:r>
            <w:r w:rsidRPr="00C350DC">
              <w:rPr>
                <w:rFonts w:eastAsia="Times New Roman" w:cs="Times New Roman"/>
                <w:color w:val="000000" w:themeColor="text1"/>
                <w:sz w:val="22"/>
              </w:rPr>
              <w:t>Bộ Tư pháp;</w:t>
            </w:r>
          </w:p>
          <w:p w:rsidR="00A27FE0" w:rsidRDefault="00A27FE0"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Thường trực Tỉnh ủy;</w:t>
            </w:r>
          </w:p>
          <w:p w:rsidR="004027B1" w:rsidRDefault="00A27FE0"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w:t>
            </w:r>
            <w:r w:rsidR="004027B1" w:rsidRPr="00C350DC">
              <w:rPr>
                <w:rFonts w:eastAsia="Times New Roman" w:cs="Times New Roman"/>
                <w:color w:val="000000" w:themeColor="text1"/>
                <w:sz w:val="22"/>
              </w:rPr>
              <w:t xml:space="preserve"> </w:t>
            </w:r>
            <w:r>
              <w:rPr>
                <w:rFonts w:eastAsia="Times New Roman" w:cs="Times New Roman"/>
                <w:color w:val="000000" w:themeColor="text1"/>
                <w:sz w:val="22"/>
              </w:rPr>
              <w:t xml:space="preserve">TT </w:t>
            </w:r>
            <w:r w:rsidR="004027B1" w:rsidRPr="00C350DC">
              <w:rPr>
                <w:rFonts w:eastAsia="Times New Roman" w:cs="Times New Roman"/>
                <w:color w:val="000000" w:themeColor="text1"/>
                <w:sz w:val="22"/>
              </w:rPr>
              <w:t>HĐND tỉnh</w:t>
            </w:r>
            <w:r>
              <w:rPr>
                <w:rFonts w:eastAsia="Times New Roman" w:cs="Times New Roman"/>
                <w:color w:val="000000" w:themeColor="text1"/>
                <w:sz w:val="22"/>
              </w:rPr>
              <w:t>;</w:t>
            </w:r>
          </w:p>
          <w:p w:rsidR="00B46C48" w:rsidRDefault="00B46C48" w:rsidP="004F6302">
            <w:pPr>
              <w:spacing w:after="0" w:line="240" w:lineRule="auto"/>
              <w:jc w:val="both"/>
              <w:textAlignment w:val="baseline"/>
              <w:rPr>
                <w:rFonts w:eastAsia="Times New Roman" w:cs="Times New Roman"/>
                <w:color w:val="000000" w:themeColor="text1"/>
                <w:sz w:val="22"/>
              </w:rPr>
            </w:pPr>
            <w:r w:rsidRPr="00C350DC">
              <w:rPr>
                <w:rFonts w:eastAsia="Times New Roman" w:cs="Times New Roman"/>
                <w:color w:val="000000" w:themeColor="text1"/>
                <w:sz w:val="22"/>
              </w:rPr>
              <w:t xml:space="preserve">- </w:t>
            </w:r>
            <w:r w:rsidR="00251ED3">
              <w:rPr>
                <w:rFonts w:eastAsia="Times New Roman" w:cs="Times New Roman"/>
                <w:color w:val="000000" w:themeColor="text1"/>
                <w:sz w:val="22"/>
              </w:rPr>
              <w:t>L</w:t>
            </w:r>
            <w:r>
              <w:rPr>
                <w:rFonts w:eastAsia="Times New Roman" w:cs="Times New Roman"/>
                <w:color w:val="000000" w:themeColor="text1"/>
                <w:sz w:val="22"/>
              </w:rPr>
              <w:t xml:space="preserve">ãnh đạo </w:t>
            </w:r>
            <w:r w:rsidRPr="00C350DC">
              <w:rPr>
                <w:rFonts w:eastAsia="Times New Roman" w:cs="Times New Roman"/>
                <w:color w:val="000000" w:themeColor="text1"/>
                <w:sz w:val="22"/>
              </w:rPr>
              <w:t>UBND tỉnh;</w:t>
            </w:r>
          </w:p>
          <w:p w:rsidR="006E202C" w:rsidRDefault="006E202C"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Ban Tổ chức Tỉnh ủy;</w:t>
            </w:r>
          </w:p>
          <w:p w:rsidR="00A27FE0" w:rsidRDefault="00A27FE0"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Văn phòng Đoàn ĐBQH&amp;HĐND tỉnh;</w:t>
            </w:r>
          </w:p>
          <w:p w:rsidR="004027B1" w:rsidRDefault="006E202C"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Đoàn ĐBQH tỉnh;</w:t>
            </w:r>
          </w:p>
          <w:p w:rsidR="006E202C" w:rsidRDefault="006E202C"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w:t>
            </w:r>
            <w:r w:rsidR="004745E4">
              <w:rPr>
                <w:rFonts w:eastAsia="Times New Roman" w:cs="Times New Roman"/>
                <w:color w:val="000000" w:themeColor="text1"/>
                <w:sz w:val="22"/>
              </w:rPr>
              <w:t xml:space="preserve"> </w:t>
            </w:r>
            <w:r>
              <w:rPr>
                <w:rFonts w:eastAsia="Times New Roman" w:cs="Times New Roman"/>
                <w:color w:val="000000" w:themeColor="text1"/>
                <w:sz w:val="22"/>
              </w:rPr>
              <w:t>TT Huyện ủy, HĐND, UBND các huyện, thị xã, thành phố;</w:t>
            </w:r>
          </w:p>
          <w:p w:rsidR="00A27FE0" w:rsidRDefault="00A27FE0" w:rsidP="004F6302">
            <w:pPr>
              <w:spacing w:after="0" w:line="240" w:lineRule="auto"/>
              <w:jc w:val="both"/>
              <w:textAlignment w:val="baseline"/>
              <w:rPr>
                <w:rFonts w:eastAsia="Times New Roman" w:cs="Times New Roman"/>
                <w:color w:val="000000" w:themeColor="text1"/>
                <w:sz w:val="22"/>
              </w:rPr>
            </w:pPr>
            <w:r w:rsidRPr="00C350DC">
              <w:rPr>
                <w:rFonts w:eastAsia="Times New Roman" w:cs="Times New Roman"/>
                <w:color w:val="000000" w:themeColor="text1"/>
                <w:sz w:val="22"/>
              </w:rPr>
              <w:t>- Như Điều 3;</w:t>
            </w:r>
          </w:p>
          <w:p w:rsidR="004027B1" w:rsidRDefault="004027B1" w:rsidP="004F6302">
            <w:pPr>
              <w:spacing w:after="0" w:line="240" w:lineRule="auto"/>
              <w:jc w:val="both"/>
              <w:textAlignment w:val="baseline"/>
              <w:rPr>
                <w:rFonts w:eastAsia="Times New Roman" w:cs="Times New Roman"/>
                <w:color w:val="000000" w:themeColor="text1"/>
                <w:sz w:val="22"/>
              </w:rPr>
            </w:pPr>
            <w:r w:rsidRPr="00C350DC">
              <w:rPr>
                <w:rFonts w:eastAsia="Times New Roman" w:cs="Times New Roman"/>
                <w:color w:val="000000" w:themeColor="text1"/>
                <w:sz w:val="22"/>
              </w:rPr>
              <w:t>- Cổng thông tin điện tử tỉnh;</w:t>
            </w:r>
          </w:p>
          <w:p w:rsidR="008F0919" w:rsidRDefault="008F0919"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Trung tâm Tin học – Công báo;</w:t>
            </w:r>
          </w:p>
          <w:p w:rsidR="00A27FE0" w:rsidRDefault="00A27FE0"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Báo Điện Biên Phủ;</w:t>
            </w:r>
          </w:p>
          <w:p w:rsidR="006E202C" w:rsidRPr="00C350DC" w:rsidRDefault="006E202C"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Đài phát thanh truyền hình tỉnh;</w:t>
            </w:r>
          </w:p>
          <w:p w:rsidR="004027B1" w:rsidRPr="00C350DC" w:rsidRDefault="00E02B0E" w:rsidP="004F6302">
            <w:pPr>
              <w:spacing w:after="0" w:line="240" w:lineRule="auto"/>
              <w:jc w:val="both"/>
              <w:textAlignment w:val="baseline"/>
              <w:rPr>
                <w:rFonts w:eastAsia="Times New Roman" w:cs="Times New Roman"/>
                <w:color w:val="000000" w:themeColor="text1"/>
                <w:sz w:val="22"/>
              </w:rPr>
            </w:pPr>
            <w:r>
              <w:rPr>
                <w:rFonts w:eastAsia="Times New Roman" w:cs="Times New Roman"/>
                <w:color w:val="000000" w:themeColor="text1"/>
                <w:sz w:val="22"/>
              </w:rPr>
              <w:t>- Lưu: VT</w:t>
            </w:r>
            <w:r w:rsidR="004027B1" w:rsidRPr="00C350DC">
              <w:rPr>
                <w:rFonts w:eastAsia="Times New Roman" w:cs="Times New Roman"/>
                <w:color w:val="000000" w:themeColor="text1"/>
                <w:sz w:val="22"/>
              </w:rPr>
              <w:t>, NC.</w:t>
            </w:r>
          </w:p>
        </w:tc>
        <w:tc>
          <w:tcPr>
            <w:tcW w:w="5246" w:type="dxa"/>
            <w:tcMar>
              <w:top w:w="0" w:type="dxa"/>
              <w:left w:w="108" w:type="dxa"/>
              <w:bottom w:w="0" w:type="dxa"/>
              <w:right w:w="108" w:type="dxa"/>
            </w:tcMar>
            <w:hideMark/>
          </w:tcPr>
          <w:p w:rsidR="004027B1" w:rsidRPr="00C350DC" w:rsidRDefault="004027B1" w:rsidP="00D53EF3">
            <w:pPr>
              <w:shd w:val="clear" w:color="auto" w:fill="FFFFFF"/>
              <w:spacing w:after="0" w:line="240" w:lineRule="auto"/>
              <w:ind w:firstLine="709"/>
              <w:jc w:val="center"/>
              <w:textAlignment w:val="baseline"/>
              <w:rPr>
                <w:rFonts w:eastAsia="Times New Roman" w:cs="Times New Roman"/>
                <w:color w:val="000000" w:themeColor="text1"/>
                <w:szCs w:val="28"/>
              </w:rPr>
            </w:pPr>
            <w:r w:rsidRPr="00C350DC">
              <w:rPr>
                <w:rFonts w:eastAsia="Times New Roman" w:cs="Times New Roman"/>
                <w:b/>
                <w:bCs/>
                <w:color w:val="000000" w:themeColor="text1"/>
                <w:szCs w:val="28"/>
              </w:rPr>
              <w:t>TM. ỦY BAN NHÂN DÂN</w:t>
            </w:r>
          </w:p>
          <w:p w:rsidR="004027B1" w:rsidRPr="00C350DC" w:rsidRDefault="004027B1" w:rsidP="00D53EF3">
            <w:pPr>
              <w:shd w:val="clear" w:color="auto" w:fill="FFFFFF"/>
              <w:spacing w:after="0" w:line="240" w:lineRule="auto"/>
              <w:ind w:firstLine="709"/>
              <w:jc w:val="center"/>
              <w:textAlignment w:val="baseline"/>
              <w:rPr>
                <w:rFonts w:eastAsia="Times New Roman" w:cs="Times New Roman"/>
                <w:color w:val="000000" w:themeColor="text1"/>
                <w:szCs w:val="28"/>
              </w:rPr>
            </w:pPr>
            <w:r w:rsidRPr="00C350DC">
              <w:rPr>
                <w:rFonts w:eastAsia="Times New Roman" w:cs="Times New Roman"/>
                <w:b/>
                <w:bCs/>
                <w:color w:val="000000" w:themeColor="text1"/>
                <w:szCs w:val="28"/>
              </w:rPr>
              <w:t>CHỦ TỊCH</w:t>
            </w:r>
          </w:p>
          <w:p w:rsidR="004027B1" w:rsidRPr="00C350DC" w:rsidRDefault="004027B1" w:rsidP="00870F41">
            <w:pPr>
              <w:shd w:val="clear" w:color="auto" w:fill="FFFFFF"/>
              <w:spacing w:after="120" w:line="240" w:lineRule="auto"/>
              <w:ind w:firstLine="709"/>
              <w:jc w:val="center"/>
              <w:textAlignment w:val="baseline"/>
              <w:rPr>
                <w:rFonts w:eastAsia="Times New Roman" w:cs="Times New Roman"/>
                <w:color w:val="000000" w:themeColor="text1"/>
                <w:szCs w:val="28"/>
              </w:rPr>
            </w:pPr>
          </w:p>
          <w:p w:rsidR="004027B1" w:rsidRPr="00C350DC" w:rsidRDefault="004027B1" w:rsidP="00870F41">
            <w:pPr>
              <w:shd w:val="clear" w:color="auto" w:fill="FFFFFF"/>
              <w:spacing w:after="120" w:line="240" w:lineRule="auto"/>
              <w:ind w:firstLine="709"/>
              <w:jc w:val="center"/>
              <w:textAlignment w:val="baseline"/>
              <w:rPr>
                <w:rFonts w:eastAsia="Times New Roman" w:cs="Times New Roman"/>
                <w:color w:val="000000" w:themeColor="text1"/>
                <w:szCs w:val="28"/>
              </w:rPr>
            </w:pPr>
          </w:p>
          <w:p w:rsidR="004027B1" w:rsidRPr="00C350DC" w:rsidRDefault="004027B1" w:rsidP="00870F41">
            <w:pPr>
              <w:shd w:val="clear" w:color="auto" w:fill="FFFFFF"/>
              <w:spacing w:after="120" w:line="240" w:lineRule="auto"/>
              <w:ind w:firstLine="709"/>
              <w:jc w:val="center"/>
              <w:textAlignment w:val="baseline"/>
              <w:rPr>
                <w:rFonts w:eastAsia="Times New Roman" w:cs="Times New Roman"/>
                <w:color w:val="000000" w:themeColor="text1"/>
                <w:szCs w:val="28"/>
              </w:rPr>
            </w:pPr>
          </w:p>
          <w:p w:rsidR="00870F41" w:rsidRPr="00C350DC" w:rsidRDefault="00870F41" w:rsidP="00870F41">
            <w:pPr>
              <w:shd w:val="clear" w:color="auto" w:fill="FFFFFF"/>
              <w:spacing w:after="120" w:line="240" w:lineRule="auto"/>
              <w:ind w:firstLine="709"/>
              <w:jc w:val="center"/>
              <w:textAlignment w:val="baseline"/>
              <w:rPr>
                <w:rFonts w:eastAsia="Times New Roman" w:cs="Times New Roman"/>
                <w:color w:val="000000" w:themeColor="text1"/>
                <w:szCs w:val="28"/>
              </w:rPr>
            </w:pPr>
          </w:p>
          <w:p w:rsidR="00870F41" w:rsidRPr="00D53EF3" w:rsidRDefault="00D3276B" w:rsidP="00870F41">
            <w:pPr>
              <w:shd w:val="clear" w:color="auto" w:fill="FFFFFF"/>
              <w:spacing w:after="120" w:line="240" w:lineRule="auto"/>
              <w:ind w:firstLine="709"/>
              <w:jc w:val="center"/>
              <w:textAlignment w:val="baseline"/>
              <w:rPr>
                <w:rFonts w:eastAsia="Times New Roman" w:cs="Times New Roman"/>
                <w:b/>
                <w:color w:val="000000" w:themeColor="text1"/>
                <w:szCs w:val="28"/>
              </w:rPr>
            </w:pPr>
            <w:r w:rsidRPr="00D53EF3">
              <w:rPr>
                <w:rFonts w:eastAsia="Times New Roman" w:cs="Times New Roman"/>
                <w:b/>
                <w:color w:val="000000" w:themeColor="text1"/>
                <w:szCs w:val="28"/>
              </w:rPr>
              <w:t>Lê Thành Đô</w:t>
            </w:r>
          </w:p>
          <w:p w:rsidR="00870F41" w:rsidRPr="00C350DC" w:rsidRDefault="00870F41" w:rsidP="00870F41">
            <w:pPr>
              <w:shd w:val="clear" w:color="auto" w:fill="FFFFFF"/>
              <w:spacing w:after="120" w:line="240" w:lineRule="auto"/>
              <w:ind w:firstLine="709"/>
              <w:jc w:val="center"/>
              <w:textAlignment w:val="baseline"/>
              <w:rPr>
                <w:rFonts w:eastAsia="Times New Roman" w:cs="Times New Roman"/>
                <w:color w:val="000000" w:themeColor="text1"/>
                <w:szCs w:val="28"/>
              </w:rPr>
            </w:pPr>
          </w:p>
          <w:p w:rsidR="004027B1" w:rsidRPr="00C350DC" w:rsidRDefault="004027B1" w:rsidP="00870F41">
            <w:pPr>
              <w:spacing w:after="120" w:line="240" w:lineRule="auto"/>
              <w:ind w:firstLine="709"/>
              <w:jc w:val="center"/>
              <w:textAlignment w:val="baseline"/>
              <w:rPr>
                <w:rFonts w:eastAsia="Times New Roman" w:cs="Times New Roman"/>
                <w:color w:val="000000" w:themeColor="text1"/>
                <w:sz w:val="22"/>
              </w:rPr>
            </w:pPr>
          </w:p>
        </w:tc>
      </w:tr>
    </w:tbl>
    <w:p w:rsidR="00AC74DF" w:rsidRPr="00C350DC" w:rsidRDefault="00AC74DF" w:rsidP="00AC74DF">
      <w:pPr>
        <w:spacing w:after="120" w:line="240" w:lineRule="auto"/>
        <w:ind w:firstLine="709"/>
        <w:jc w:val="both"/>
        <w:rPr>
          <w:rFonts w:eastAsia="Times New Roman" w:cs="Times New Roman"/>
          <w:color w:val="000000" w:themeColor="text1"/>
          <w:szCs w:val="28"/>
        </w:rPr>
      </w:pPr>
    </w:p>
    <w:p w:rsidR="004027B1" w:rsidRPr="00C350DC" w:rsidRDefault="004027B1" w:rsidP="00F94505">
      <w:pPr>
        <w:spacing w:after="0" w:line="240" w:lineRule="auto"/>
        <w:ind w:firstLine="709"/>
        <w:jc w:val="center"/>
        <w:rPr>
          <w:rFonts w:eastAsia="Times New Roman" w:cs="Times New Roman"/>
          <w:color w:val="000000" w:themeColor="text1"/>
          <w:szCs w:val="28"/>
        </w:rPr>
      </w:pPr>
      <w:r w:rsidRPr="00C350DC">
        <w:rPr>
          <w:rFonts w:eastAsia="Times New Roman" w:cs="Times New Roman"/>
          <w:b/>
          <w:bCs/>
          <w:color w:val="000000" w:themeColor="text1"/>
          <w:szCs w:val="28"/>
        </w:rPr>
        <w:lastRenderedPageBreak/>
        <w:t xml:space="preserve">QUY </w:t>
      </w:r>
      <w:r w:rsidR="001922DB">
        <w:rPr>
          <w:rFonts w:eastAsia="Times New Roman" w:cs="Times New Roman"/>
          <w:b/>
          <w:bCs/>
          <w:color w:val="000000" w:themeColor="text1"/>
          <w:szCs w:val="28"/>
        </w:rPr>
        <w:t>CHẾ</w:t>
      </w:r>
    </w:p>
    <w:p w:rsidR="004027B1" w:rsidRPr="001922DB" w:rsidRDefault="001922DB" w:rsidP="00F94505">
      <w:pPr>
        <w:spacing w:after="0" w:line="240" w:lineRule="auto"/>
        <w:ind w:firstLine="709"/>
        <w:jc w:val="center"/>
        <w:rPr>
          <w:rFonts w:eastAsia="Times New Roman" w:cs="Times New Roman"/>
          <w:color w:val="000000" w:themeColor="text1"/>
          <w:spacing w:val="-6"/>
          <w:szCs w:val="28"/>
        </w:rPr>
      </w:pPr>
      <w:r w:rsidRPr="001922DB">
        <w:rPr>
          <w:rFonts w:eastAsia="Times New Roman" w:cs="Times New Roman"/>
          <w:b/>
          <w:bCs/>
          <w:color w:val="000000" w:themeColor="text1"/>
          <w:spacing w:val="-6"/>
          <w:szCs w:val="28"/>
        </w:rPr>
        <w:t>T</w:t>
      </w:r>
      <w:r w:rsidR="004027B1" w:rsidRPr="001922DB">
        <w:rPr>
          <w:rFonts w:eastAsia="Times New Roman" w:cs="Times New Roman"/>
          <w:b/>
          <w:bCs/>
          <w:color w:val="000000" w:themeColor="text1"/>
          <w:spacing w:val="-6"/>
          <w:szCs w:val="28"/>
        </w:rPr>
        <w:t xml:space="preserve">uyển dụng công chức xã, phường, thị trấn trên địa bàn tỉnh </w:t>
      </w:r>
      <w:r w:rsidR="00D71173" w:rsidRPr="001922DB">
        <w:rPr>
          <w:rFonts w:eastAsia="Times New Roman" w:cs="Times New Roman"/>
          <w:b/>
          <w:bCs/>
          <w:color w:val="000000" w:themeColor="text1"/>
          <w:spacing w:val="-6"/>
          <w:szCs w:val="28"/>
        </w:rPr>
        <w:t>Điện Biên</w:t>
      </w:r>
    </w:p>
    <w:p w:rsidR="004027B1" w:rsidRPr="00C350DC" w:rsidRDefault="004027B1" w:rsidP="003E2C48">
      <w:pPr>
        <w:spacing w:after="120" w:line="240" w:lineRule="auto"/>
        <w:ind w:firstLine="709"/>
        <w:jc w:val="center"/>
        <w:rPr>
          <w:rFonts w:eastAsia="Times New Roman" w:cs="Times New Roman"/>
          <w:color w:val="000000" w:themeColor="text1"/>
          <w:szCs w:val="28"/>
        </w:rPr>
      </w:pPr>
      <w:r w:rsidRPr="00C350DC">
        <w:rPr>
          <w:rFonts w:eastAsia="Times New Roman" w:cs="Times New Roman"/>
          <w:i/>
          <w:iCs/>
          <w:color w:val="000000" w:themeColor="text1"/>
          <w:szCs w:val="28"/>
        </w:rPr>
        <w:t>(Ban hành kèm theo Quyết định số</w:t>
      </w:r>
      <w:r w:rsidR="009105B0">
        <w:rPr>
          <w:rFonts w:eastAsia="Times New Roman" w:cs="Times New Roman"/>
          <w:i/>
          <w:iCs/>
          <w:color w:val="000000" w:themeColor="text1"/>
          <w:szCs w:val="28"/>
        </w:rPr>
        <w:t xml:space="preserve"> </w:t>
      </w:r>
      <w:r w:rsidR="00CD49BB">
        <w:rPr>
          <w:rFonts w:eastAsia="Times New Roman" w:cs="Times New Roman"/>
          <w:i/>
          <w:iCs/>
          <w:color w:val="000000" w:themeColor="text1"/>
          <w:szCs w:val="28"/>
        </w:rPr>
        <w:t xml:space="preserve"> </w:t>
      </w:r>
      <w:r w:rsidR="009105B0">
        <w:rPr>
          <w:rFonts w:eastAsia="Times New Roman" w:cs="Times New Roman"/>
          <w:i/>
          <w:iCs/>
          <w:color w:val="000000" w:themeColor="text1"/>
          <w:szCs w:val="28"/>
        </w:rPr>
        <w:t xml:space="preserve"> </w:t>
      </w:r>
      <w:r w:rsidR="00142F73">
        <w:rPr>
          <w:rFonts w:eastAsia="Times New Roman" w:cs="Times New Roman"/>
          <w:i/>
          <w:iCs/>
          <w:color w:val="000000" w:themeColor="text1"/>
          <w:szCs w:val="28"/>
        </w:rPr>
        <w:t xml:space="preserve"> </w:t>
      </w:r>
      <w:r w:rsidR="009105B0">
        <w:rPr>
          <w:rFonts w:eastAsia="Times New Roman" w:cs="Times New Roman"/>
          <w:i/>
          <w:iCs/>
          <w:color w:val="000000" w:themeColor="text1"/>
          <w:szCs w:val="28"/>
        </w:rPr>
        <w:t xml:space="preserve">  /202</w:t>
      </w:r>
      <w:r w:rsidR="000B0F84">
        <w:rPr>
          <w:rFonts w:eastAsia="Times New Roman" w:cs="Times New Roman"/>
          <w:i/>
          <w:iCs/>
          <w:color w:val="000000" w:themeColor="text1"/>
          <w:szCs w:val="28"/>
        </w:rPr>
        <w:t>1</w:t>
      </w:r>
      <w:r w:rsidR="009105B0">
        <w:rPr>
          <w:rFonts w:eastAsia="Times New Roman" w:cs="Times New Roman"/>
          <w:i/>
          <w:iCs/>
          <w:color w:val="000000" w:themeColor="text1"/>
          <w:szCs w:val="28"/>
        </w:rPr>
        <w:t>/QĐ-UBND ngày   tháng   năm 2021</w:t>
      </w:r>
      <w:r w:rsidRPr="00C350DC">
        <w:rPr>
          <w:rFonts w:eastAsia="Times New Roman" w:cs="Times New Roman"/>
          <w:i/>
          <w:iCs/>
          <w:color w:val="000000" w:themeColor="text1"/>
          <w:szCs w:val="28"/>
        </w:rPr>
        <w:t xml:space="preserve"> của Ủy ban nhân dân tỉnh </w:t>
      </w:r>
      <w:r w:rsidR="003E2C48" w:rsidRPr="00C350DC">
        <w:rPr>
          <w:rFonts w:eastAsia="Times New Roman" w:cs="Times New Roman"/>
          <w:i/>
          <w:iCs/>
          <w:color w:val="000000" w:themeColor="text1"/>
          <w:szCs w:val="28"/>
        </w:rPr>
        <w:t>Điện Biên</w:t>
      </w:r>
      <w:r w:rsidRPr="00C350DC">
        <w:rPr>
          <w:rFonts w:eastAsia="Times New Roman" w:cs="Times New Roman"/>
          <w:i/>
          <w:iCs/>
          <w:color w:val="000000" w:themeColor="text1"/>
          <w:szCs w:val="28"/>
        </w:rPr>
        <w:t>)</w:t>
      </w:r>
    </w:p>
    <w:p w:rsidR="004027B1" w:rsidRPr="00C350DC" w:rsidRDefault="00912FE0" w:rsidP="004027B1">
      <w:pPr>
        <w:spacing w:after="120" w:line="240" w:lineRule="auto"/>
        <w:ind w:firstLine="709"/>
        <w:jc w:val="both"/>
        <w:rPr>
          <w:rFonts w:eastAsia="Times New Roman" w:cs="Times New Roman"/>
          <w:color w:val="000000" w:themeColor="text1"/>
          <w:szCs w:val="28"/>
        </w:rPr>
      </w:pPr>
      <w:r w:rsidRPr="00912FE0">
        <w:rPr>
          <w:rFonts w:eastAsia="Times New Roman" w:cs="Times New Roman"/>
          <w:b/>
          <w:bCs/>
          <w:noProof/>
          <w:color w:val="000000" w:themeColor="text1"/>
          <w:szCs w:val="28"/>
        </w:rPr>
        <w:pict>
          <v:line id="Straight Connector 13" o:spid="_x0000_s1027" style="position:absolute;left:0;text-align:left;z-index:251671552;visibility:visible" from="208.2pt,.65pt" to="28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" strokecolor="black [3213]"/>
        </w:pict>
      </w:r>
      <w:r w:rsidR="004027B1" w:rsidRPr="00C350DC">
        <w:rPr>
          <w:rFonts w:eastAsia="Times New Roman" w:cs="Times New Roman"/>
          <w:color w:val="000000" w:themeColor="text1"/>
          <w:szCs w:val="28"/>
        </w:rPr>
        <w:t> </w:t>
      </w:r>
    </w:p>
    <w:p w:rsidR="00D56018" w:rsidRDefault="00D56018" w:rsidP="003E2C48">
      <w:pPr>
        <w:spacing w:after="120" w:line="240" w:lineRule="auto"/>
        <w:ind w:firstLine="709"/>
        <w:jc w:val="center"/>
        <w:rPr>
          <w:rFonts w:eastAsia="Times New Roman" w:cs="Times New Roman"/>
          <w:b/>
          <w:bCs/>
          <w:color w:val="000000" w:themeColor="text1"/>
          <w:szCs w:val="28"/>
        </w:rPr>
      </w:pPr>
      <w:r>
        <w:rPr>
          <w:rFonts w:eastAsia="Times New Roman" w:cs="Times New Roman"/>
          <w:b/>
          <w:bCs/>
          <w:color w:val="000000" w:themeColor="text1"/>
          <w:szCs w:val="28"/>
        </w:rPr>
        <w:t>Chương I</w:t>
      </w:r>
    </w:p>
    <w:p w:rsidR="004027B1" w:rsidRPr="00C350DC" w:rsidRDefault="004027B1" w:rsidP="00156819">
      <w:pPr>
        <w:spacing w:after="120" w:line="240" w:lineRule="auto"/>
        <w:ind w:firstLine="709"/>
        <w:jc w:val="center"/>
        <w:rPr>
          <w:rFonts w:eastAsia="Times New Roman" w:cs="Times New Roman"/>
          <w:color w:val="000000" w:themeColor="text1"/>
          <w:szCs w:val="28"/>
        </w:rPr>
      </w:pPr>
      <w:r w:rsidRPr="00C350DC">
        <w:rPr>
          <w:rFonts w:eastAsia="Times New Roman" w:cs="Times New Roman"/>
          <w:b/>
          <w:bCs/>
          <w:color w:val="000000" w:themeColor="text1"/>
          <w:szCs w:val="28"/>
        </w:rPr>
        <w:t> QUY ĐỊNH CHUNG</w:t>
      </w:r>
    </w:p>
    <w:p w:rsidR="004027B1" w:rsidRPr="00C350DC" w:rsidRDefault="004027B1" w:rsidP="00C93F94">
      <w:pPr>
        <w:spacing w:before="60"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Điều 1. Phạm vi điều chỉnh</w:t>
      </w:r>
    </w:p>
    <w:p w:rsidR="004027B1" w:rsidRPr="00C350DC" w:rsidRDefault="004027B1" w:rsidP="00C93F94">
      <w:pPr>
        <w:spacing w:before="60"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Quy</w:t>
      </w:r>
      <w:r w:rsidR="00C973C0">
        <w:rPr>
          <w:rFonts w:eastAsia="Times New Roman" w:cs="Times New Roman"/>
          <w:color w:val="000000" w:themeColor="text1"/>
          <w:szCs w:val="28"/>
        </w:rPr>
        <w:t xml:space="preserve"> chế </w:t>
      </w:r>
      <w:r w:rsidRPr="00C350DC">
        <w:rPr>
          <w:rFonts w:eastAsia="Times New Roman" w:cs="Times New Roman"/>
          <w:color w:val="000000" w:themeColor="text1"/>
          <w:szCs w:val="28"/>
        </w:rPr>
        <w:t xml:space="preserve">này quy định về </w:t>
      </w:r>
      <w:r w:rsidR="00D3443C">
        <w:rPr>
          <w:rFonts w:eastAsia="Times New Roman" w:cs="Times New Roman"/>
          <w:color w:val="000000" w:themeColor="text1"/>
          <w:szCs w:val="28"/>
        </w:rPr>
        <w:t>việc tuyển dụng công chức xã, phường, thị trấn (sau đây gọi chung là cấp xã) trên địa bàn tỉnh Điện Biên.</w:t>
      </w:r>
    </w:p>
    <w:p w:rsidR="00027888" w:rsidRPr="00027888" w:rsidRDefault="004027B1" w:rsidP="00C93F94">
      <w:pPr>
        <w:spacing w:before="60" w:after="120" w:line="340" w:lineRule="exact"/>
        <w:ind w:firstLine="709"/>
        <w:jc w:val="both"/>
        <w:rPr>
          <w:rFonts w:eastAsia="Times New Roman" w:cs="Times New Roman"/>
          <w:b/>
          <w:bCs/>
          <w:color w:val="000000" w:themeColor="text1"/>
          <w:szCs w:val="28"/>
        </w:rPr>
      </w:pPr>
      <w:r w:rsidRPr="00C350DC">
        <w:rPr>
          <w:rFonts w:eastAsia="Times New Roman" w:cs="Times New Roman"/>
          <w:b/>
          <w:bCs/>
          <w:color w:val="000000" w:themeColor="text1"/>
          <w:szCs w:val="28"/>
        </w:rPr>
        <w:t>Điều 2. Đối tượng áp dụng</w:t>
      </w:r>
    </w:p>
    <w:p w:rsidR="004027B1" w:rsidRDefault="003825B4" w:rsidP="00C93F94">
      <w:pPr>
        <w:spacing w:before="60"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1. </w:t>
      </w:r>
      <w:r w:rsidR="00027888">
        <w:rPr>
          <w:rFonts w:eastAsia="Times New Roman" w:cs="Times New Roman"/>
          <w:color w:val="000000" w:themeColor="text1"/>
          <w:szCs w:val="28"/>
        </w:rPr>
        <w:t xml:space="preserve">Quy chế này áp dụng đối với </w:t>
      </w:r>
      <w:r>
        <w:rPr>
          <w:rFonts w:eastAsia="Times New Roman" w:cs="Times New Roman"/>
          <w:color w:val="000000" w:themeColor="text1"/>
          <w:szCs w:val="28"/>
        </w:rPr>
        <w:t xml:space="preserve">công chức cấp xã </w:t>
      </w:r>
      <w:r w:rsidR="00142F73">
        <w:rPr>
          <w:rFonts w:eastAsia="Times New Roman" w:cs="Times New Roman"/>
          <w:color w:val="000000" w:themeColor="text1"/>
          <w:szCs w:val="28"/>
        </w:rPr>
        <w:t>g</w:t>
      </w:r>
      <w:r>
        <w:rPr>
          <w:rFonts w:eastAsia="Times New Roman" w:cs="Times New Roman"/>
          <w:color w:val="000000" w:themeColor="text1"/>
          <w:szCs w:val="28"/>
        </w:rPr>
        <w:t xml:space="preserve">ồm 06 chức danh </w:t>
      </w:r>
      <w:r w:rsidR="00142F73">
        <w:rPr>
          <w:rFonts w:eastAsia="Times New Roman" w:cs="Times New Roman"/>
          <w:color w:val="000000" w:themeColor="text1"/>
          <w:szCs w:val="28"/>
        </w:rPr>
        <w:t>công chức cấp xã quy định tại khoản 2,</w:t>
      </w:r>
      <w:r w:rsidR="00881794">
        <w:rPr>
          <w:rFonts w:eastAsia="Times New Roman" w:cs="Times New Roman"/>
          <w:color w:val="000000" w:themeColor="text1"/>
          <w:szCs w:val="28"/>
        </w:rPr>
        <w:t xml:space="preserve"> </w:t>
      </w:r>
      <w:r w:rsidR="00142F73">
        <w:rPr>
          <w:rFonts w:eastAsia="Times New Roman" w:cs="Times New Roman"/>
          <w:color w:val="000000" w:themeColor="text1"/>
          <w:szCs w:val="28"/>
        </w:rPr>
        <w:t xml:space="preserve">Điều 3 Nghị định số </w:t>
      </w:r>
      <w:r w:rsidR="00881794">
        <w:rPr>
          <w:rFonts w:eastAsia="Times New Roman" w:cs="Times New Roman"/>
          <w:color w:val="000000" w:themeColor="text1"/>
          <w:szCs w:val="28"/>
        </w:rPr>
        <w:t>92</w:t>
      </w:r>
      <w:r w:rsidR="00142F73">
        <w:rPr>
          <w:rFonts w:eastAsia="Times New Roman" w:cs="Times New Roman"/>
          <w:color w:val="000000" w:themeColor="text1"/>
          <w:szCs w:val="28"/>
        </w:rPr>
        <w:t xml:space="preserve">/2009/NĐ-CP ngày 22 tháng 10 năm 2009 của Chính phủ về chức danh, số lượng, một số chế độ, chính sách đối với cán bộ, công chức xã, phường, thị trấn và những người hoạt động không chuyên trách ở cấp xã </w:t>
      </w:r>
      <w:r w:rsidR="00142F73" w:rsidRPr="00BB236D">
        <w:rPr>
          <w:rFonts w:eastAsia="Times New Roman" w:cs="Times New Roman"/>
          <w:i/>
          <w:color w:val="000000" w:themeColor="text1"/>
          <w:szCs w:val="28"/>
        </w:rPr>
        <w:t>(sau đây gọi tắt là Nghị định số 92/2009/NĐ-CP)</w:t>
      </w:r>
      <w:r w:rsidR="00142F73">
        <w:rPr>
          <w:rFonts w:eastAsia="Times New Roman" w:cs="Times New Roman"/>
          <w:color w:val="000000" w:themeColor="text1"/>
          <w:szCs w:val="28"/>
        </w:rPr>
        <w:t xml:space="preserve"> cụ thể như </w:t>
      </w:r>
      <w:r>
        <w:rPr>
          <w:rFonts w:eastAsia="Times New Roman" w:cs="Times New Roman"/>
          <w:color w:val="000000" w:themeColor="text1"/>
          <w:szCs w:val="28"/>
        </w:rPr>
        <w:t xml:space="preserve">sau: </w:t>
      </w:r>
      <w:r w:rsidR="004027B1" w:rsidRPr="00C350DC">
        <w:rPr>
          <w:rFonts w:eastAsia="Times New Roman" w:cs="Times New Roman"/>
          <w:color w:val="000000" w:themeColor="text1"/>
          <w:szCs w:val="28"/>
        </w:rPr>
        <w:t xml:space="preserve">Văn phòng - </w:t>
      </w:r>
      <w:r w:rsidR="00D54F3F" w:rsidRPr="00C350DC">
        <w:rPr>
          <w:rFonts w:eastAsia="Times New Roman" w:cs="Times New Roman"/>
          <w:color w:val="000000" w:themeColor="text1"/>
          <w:szCs w:val="28"/>
        </w:rPr>
        <w:t>T</w:t>
      </w:r>
      <w:r w:rsidR="004027B1" w:rsidRPr="00C350DC">
        <w:rPr>
          <w:rFonts w:eastAsia="Times New Roman" w:cs="Times New Roman"/>
          <w:color w:val="000000" w:themeColor="text1"/>
          <w:szCs w:val="28"/>
        </w:rPr>
        <w:t xml:space="preserve">hống kê; Tài chính - </w:t>
      </w:r>
      <w:r w:rsidR="00D54F3F" w:rsidRPr="00C350DC">
        <w:rPr>
          <w:rFonts w:eastAsia="Times New Roman" w:cs="Times New Roman"/>
          <w:color w:val="000000" w:themeColor="text1"/>
          <w:szCs w:val="28"/>
        </w:rPr>
        <w:t>K</w:t>
      </w:r>
      <w:r w:rsidR="004027B1" w:rsidRPr="00C350DC">
        <w:rPr>
          <w:rFonts w:eastAsia="Times New Roman" w:cs="Times New Roman"/>
          <w:color w:val="000000" w:themeColor="text1"/>
          <w:szCs w:val="28"/>
        </w:rPr>
        <w:t xml:space="preserve">ế toán; Tư pháp - </w:t>
      </w:r>
      <w:r w:rsidR="00D54F3F" w:rsidRPr="00C350DC">
        <w:rPr>
          <w:rFonts w:eastAsia="Times New Roman" w:cs="Times New Roman"/>
          <w:color w:val="000000" w:themeColor="text1"/>
          <w:szCs w:val="28"/>
        </w:rPr>
        <w:t>H</w:t>
      </w:r>
      <w:r w:rsidR="004027B1" w:rsidRPr="00C350DC">
        <w:rPr>
          <w:rFonts w:eastAsia="Times New Roman" w:cs="Times New Roman"/>
          <w:color w:val="000000" w:themeColor="text1"/>
          <w:szCs w:val="28"/>
        </w:rPr>
        <w:t xml:space="preserve">ộ tịch; Địa chính - </w:t>
      </w:r>
      <w:r w:rsidR="00D54F3F" w:rsidRPr="00C350DC">
        <w:rPr>
          <w:rFonts w:eastAsia="Times New Roman" w:cs="Times New Roman"/>
          <w:color w:val="000000" w:themeColor="text1"/>
          <w:szCs w:val="28"/>
        </w:rPr>
        <w:t>X</w:t>
      </w:r>
      <w:r w:rsidR="006135EB">
        <w:rPr>
          <w:rFonts w:eastAsia="Times New Roman" w:cs="Times New Roman"/>
          <w:color w:val="000000" w:themeColor="text1"/>
          <w:szCs w:val="28"/>
        </w:rPr>
        <w:t xml:space="preserve">ây dựng </w:t>
      </w:r>
      <w:r w:rsidR="004027B1" w:rsidRPr="00C350DC">
        <w:rPr>
          <w:rFonts w:eastAsia="Times New Roman" w:cs="Times New Roman"/>
          <w:color w:val="000000" w:themeColor="text1"/>
          <w:szCs w:val="28"/>
        </w:rPr>
        <w:t xml:space="preserve">- </w:t>
      </w:r>
      <w:r w:rsidR="00D54F3F" w:rsidRPr="00C350DC">
        <w:rPr>
          <w:rFonts w:eastAsia="Times New Roman" w:cs="Times New Roman"/>
          <w:color w:val="000000" w:themeColor="text1"/>
          <w:szCs w:val="28"/>
        </w:rPr>
        <w:t>Đ</w:t>
      </w:r>
      <w:r w:rsidR="004027B1" w:rsidRPr="00C350DC">
        <w:rPr>
          <w:rFonts w:eastAsia="Times New Roman" w:cs="Times New Roman"/>
          <w:color w:val="000000" w:themeColor="text1"/>
          <w:szCs w:val="28"/>
        </w:rPr>
        <w:t xml:space="preserve">ô thị và môi trường (đối với phường, thị trấn) hoặc Địa chính - </w:t>
      </w:r>
      <w:r w:rsidR="00D54F3F" w:rsidRPr="00C350DC">
        <w:rPr>
          <w:rFonts w:eastAsia="Times New Roman" w:cs="Times New Roman"/>
          <w:color w:val="000000" w:themeColor="text1"/>
          <w:szCs w:val="28"/>
        </w:rPr>
        <w:t>N</w:t>
      </w:r>
      <w:r w:rsidR="004027B1" w:rsidRPr="00C350DC">
        <w:rPr>
          <w:rFonts w:eastAsia="Times New Roman" w:cs="Times New Roman"/>
          <w:color w:val="000000" w:themeColor="text1"/>
          <w:szCs w:val="28"/>
        </w:rPr>
        <w:t xml:space="preserve">ông nghiệp - </w:t>
      </w:r>
      <w:r w:rsidR="00D54F3F" w:rsidRPr="00C350DC">
        <w:rPr>
          <w:rFonts w:eastAsia="Times New Roman" w:cs="Times New Roman"/>
          <w:color w:val="000000" w:themeColor="text1"/>
          <w:szCs w:val="28"/>
        </w:rPr>
        <w:t>X</w:t>
      </w:r>
      <w:r w:rsidR="004027B1" w:rsidRPr="00C350DC">
        <w:rPr>
          <w:rFonts w:eastAsia="Times New Roman" w:cs="Times New Roman"/>
          <w:color w:val="000000" w:themeColor="text1"/>
          <w:szCs w:val="28"/>
        </w:rPr>
        <w:t xml:space="preserve">ây dựng và môi trường (đối với xã); Văn hóa - </w:t>
      </w:r>
      <w:r w:rsidR="00D54F3F" w:rsidRPr="00C350DC">
        <w:rPr>
          <w:rFonts w:eastAsia="Times New Roman" w:cs="Times New Roman"/>
          <w:color w:val="000000" w:themeColor="text1"/>
          <w:szCs w:val="28"/>
        </w:rPr>
        <w:t>X</w:t>
      </w:r>
      <w:r w:rsidR="004027B1" w:rsidRPr="00C350DC">
        <w:rPr>
          <w:rFonts w:eastAsia="Times New Roman" w:cs="Times New Roman"/>
          <w:color w:val="000000" w:themeColor="text1"/>
          <w:szCs w:val="28"/>
        </w:rPr>
        <w:t>ã hội; Chỉ huy trưởng Quân sự.</w:t>
      </w:r>
      <w:r w:rsidR="004745E4">
        <w:rPr>
          <w:rFonts w:eastAsia="Times New Roman" w:cs="Times New Roman"/>
          <w:color w:val="000000" w:themeColor="text1"/>
          <w:szCs w:val="28"/>
        </w:rPr>
        <w:t xml:space="preserve"> Không áp dụng Quy chế này đối với xã, thị trấn đã bố trí Trưởng Công an xã là Công an chính quy.</w:t>
      </w:r>
    </w:p>
    <w:p w:rsidR="00B2433E" w:rsidRDefault="00B2433E" w:rsidP="00C93F94">
      <w:pPr>
        <w:spacing w:before="60"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2. </w:t>
      </w:r>
      <w:r w:rsidR="004027B1" w:rsidRPr="00C350DC">
        <w:rPr>
          <w:rFonts w:eastAsia="Times New Roman" w:cs="Times New Roman"/>
          <w:color w:val="000000" w:themeColor="text1"/>
          <w:szCs w:val="28"/>
        </w:rPr>
        <w:t xml:space="preserve">Việc tuyển dụng áp dụng đối với người tham gia dự tuyển các chức danh công chức cấp xã quy định tại khoản </w:t>
      </w:r>
      <w:r w:rsidR="0010586E" w:rsidRPr="00C350DC">
        <w:rPr>
          <w:rFonts w:eastAsia="Times New Roman" w:cs="Times New Roman"/>
          <w:color w:val="000000" w:themeColor="text1"/>
          <w:szCs w:val="28"/>
        </w:rPr>
        <w:t>1</w:t>
      </w:r>
      <w:r w:rsidR="004027B1" w:rsidRPr="00C350DC">
        <w:rPr>
          <w:rFonts w:eastAsia="Times New Roman" w:cs="Times New Roman"/>
          <w:color w:val="000000" w:themeColor="text1"/>
          <w:szCs w:val="28"/>
        </w:rPr>
        <w:t xml:space="preserve"> Điều này</w:t>
      </w:r>
      <w:r>
        <w:rPr>
          <w:rFonts w:eastAsia="Times New Roman" w:cs="Times New Roman"/>
          <w:color w:val="000000" w:themeColor="text1"/>
          <w:szCs w:val="28"/>
        </w:rPr>
        <w:t>.</w:t>
      </w:r>
    </w:p>
    <w:p w:rsidR="004027B1" w:rsidRDefault="00B2433E" w:rsidP="00C93F94">
      <w:pPr>
        <w:spacing w:before="60"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3. C</w:t>
      </w:r>
      <w:r w:rsidR="004027B1" w:rsidRPr="00C350DC">
        <w:rPr>
          <w:rFonts w:eastAsia="Times New Roman" w:cs="Times New Roman"/>
          <w:color w:val="000000" w:themeColor="text1"/>
          <w:szCs w:val="28"/>
        </w:rPr>
        <w:t xml:space="preserve">ác cơ quan, tổ chức, cá nhân được cơ quan nhà nước có thẩm quyền giao thực hiện nhiệm vụ tuyển dụng công chức cấp xã trên địa bàn tỉnh </w:t>
      </w:r>
      <w:r w:rsidR="0010586E" w:rsidRPr="00C350DC">
        <w:rPr>
          <w:rFonts w:eastAsia="Times New Roman" w:cs="Times New Roman"/>
          <w:color w:val="000000" w:themeColor="text1"/>
          <w:szCs w:val="28"/>
        </w:rPr>
        <w:t>Điện Biên</w:t>
      </w:r>
      <w:r w:rsidR="004027B1" w:rsidRPr="00C350DC">
        <w:rPr>
          <w:rFonts w:eastAsia="Times New Roman" w:cs="Times New Roman"/>
          <w:color w:val="000000" w:themeColor="text1"/>
          <w:szCs w:val="28"/>
        </w:rPr>
        <w:t>.</w:t>
      </w:r>
    </w:p>
    <w:p w:rsidR="00E85855" w:rsidRPr="00C350DC" w:rsidRDefault="00E85855" w:rsidP="00C93F94">
      <w:pPr>
        <w:spacing w:before="60" w:after="120" w:line="340" w:lineRule="exact"/>
        <w:ind w:firstLine="709"/>
        <w:jc w:val="both"/>
        <w:rPr>
          <w:rFonts w:eastAsia="Times New Roman" w:cs="Times New Roman"/>
          <w:color w:val="000000" w:themeColor="text1"/>
          <w:szCs w:val="28"/>
        </w:rPr>
      </w:pPr>
      <w:r>
        <w:rPr>
          <w:rFonts w:eastAsia="Times New Roman" w:cs="Times New Roman"/>
          <w:b/>
          <w:bCs/>
          <w:color w:val="000000" w:themeColor="text1"/>
          <w:szCs w:val="28"/>
        </w:rPr>
        <w:t xml:space="preserve">Điều 3. Nguyên tắc </w:t>
      </w:r>
      <w:r w:rsidRPr="00C350DC">
        <w:rPr>
          <w:rFonts w:eastAsia="Times New Roman" w:cs="Times New Roman"/>
          <w:b/>
          <w:bCs/>
          <w:color w:val="000000" w:themeColor="text1"/>
          <w:szCs w:val="28"/>
        </w:rPr>
        <w:t>tuyển dụng</w:t>
      </w:r>
    </w:p>
    <w:p w:rsidR="00E85855" w:rsidRDefault="00E85855" w:rsidP="00C93F94">
      <w:pPr>
        <w:spacing w:before="60"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Bảo đảm công khai, minh bạch, công bằng, khách quan, đúng pháp luật.</w:t>
      </w:r>
    </w:p>
    <w:p w:rsidR="00E85855" w:rsidRDefault="00E85855" w:rsidP="00C93F94">
      <w:pPr>
        <w:spacing w:before="60"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2. Đảm bảo tính cạnh tranh trong tuyển dụng, mọi công dân có đủ điều kiện, tiêu chuẩn theo quy định đều được tham gia dự tuyển công chức cấp xã.</w:t>
      </w:r>
    </w:p>
    <w:p w:rsidR="00DA66C2" w:rsidRDefault="00E85855" w:rsidP="00C93F94">
      <w:pPr>
        <w:spacing w:before="60"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3. Tuyển chọn đúng người đáp ứng yêu cầu nhiệm vụ và vị trí chức danh công chức cấp xã cần tuyển dụng.</w:t>
      </w:r>
    </w:p>
    <w:p w:rsidR="001322CD" w:rsidRDefault="003F3274" w:rsidP="00C93F94">
      <w:pPr>
        <w:spacing w:before="60"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4.</w:t>
      </w:r>
      <w:r w:rsidRPr="003F3274">
        <w:rPr>
          <w:rFonts w:eastAsia="Times New Roman" w:cs="Times New Roman"/>
          <w:color w:val="000000" w:themeColor="text1"/>
          <w:szCs w:val="28"/>
        </w:rPr>
        <w:t xml:space="preserve"> Ưu tiên tuyển chọn người có tài năng, người có công với nước, người dân tộc thiểu số.</w:t>
      </w:r>
    </w:p>
    <w:p w:rsidR="000018A6" w:rsidRDefault="000018A6" w:rsidP="00624331">
      <w:pPr>
        <w:spacing w:after="120" w:line="340" w:lineRule="exact"/>
        <w:ind w:firstLine="709"/>
        <w:jc w:val="center"/>
        <w:rPr>
          <w:rFonts w:eastAsia="Times New Roman" w:cs="Times New Roman"/>
          <w:b/>
          <w:bCs/>
          <w:color w:val="000000" w:themeColor="text1"/>
          <w:szCs w:val="28"/>
        </w:rPr>
      </w:pPr>
    </w:p>
    <w:p w:rsidR="00C93F94" w:rsidRDefault="00C93F94" w:rsidP="00624331">
      <w:pPr>
        <w:spacing w:after="120" w:line="340" w:lineRule="exact"/>
        <w:ind w:firstLine="709"/>
        <w:jc w:val="center"/>
        <w:rPr>
          <w:rFonts w:eastAsia="Times New Roman" w:cs="Times New Roman"/>
          <w:b/>
          <w:bCs/>
          <w:color w:val="000000" w:themeColor="text1"/>
          <w:szCs w:val="28"/>
        </w:rPr>
      </w:pPr>
    </w:p>
    <w:p w:rsidR="00B64373" w:rsidRDefault="00B64373" w:rsidP="00624331">
      <w:pPr>
        <w:spacing w:after="120" w:line="340" w:lineRule="exact"/>
        <w:ind w:firstLine="709"/>
        <w:jc w:val="center"/>
        <w:rPr>
          <w:rFonts w:eastAsia="Times New Roman" w:cs="Times New Roman"/>
          <w:b/>
          <w:bCs/>
          <w:color w:val="000000" w:themeColor="text1"/>
          <w:szCs w:val="28"/>
        </w:rPr>
      </w:pPr>
      <w:r>
        <w:rPr>
          <w:rFonts w:eastAsia="Times New Roman" w:cs="Times New Roman"/>
          <w:b/>
          <w:bCs/>
          <w:color w:val="000000" w:themeColor="text1"/>
          <w:szCs w:val="28"/>
        </w:rPr>
        <w:lastRenderedPageBreak/>
        <w:t>Chương II</w:t>
      </w:r>
    </w:p>
    <w:p w:rsidR="00834917" w:rsidRDefault="002D0227" w:rsidP="00624331">
      <w:pPr>
        <w:spacing w:after="120" w:line="340" w:lineRule="exact"/>
        <w:ind w:firstLine="709"/>
        <w:jc w:val="center"/>
        <w:rPr>
          <w:rFonts w:eastAsia="Times New Roman" w:cs="Times New Roman"/>
          <w:b/>
          <w:bCs/>
          <w:color w:val="000000" w:themeColor="text1"/>
          <w:szCs w:val="28"/>
        </w:rPr>
      </w:pPr>
      <w:r>
        <w:rPr>
          <w:rFonts w:eastAsia="Times New Roman" w:cs="Times New Roman"/>
          <w:b/>
          <w:bCs/>
          <w:color w:val="000000" w:themeColor="text1"/>
          <w:szCs w:val="28"/>
        </w:rPr>
        <w:t>TUYỂN DỤ</w:t>
      </w:r>
      <w:r w:rsidR="00834917">
        <w:rPr>
          <w:rFonts w:eastAsia="Times New Roman" w:cs="Times New Roman"/>
          <w:b/>
          <w:bCs/>
          <w:color w:val="000000" w:themeColor="text1"/>
          <w:szCs w:val="28"/>
        </w:rPr>
        <w:t>NG CÔNG CHỨC CẤP XÃ</w:t>
      </w:r>
    </w:p>
    <w:p w:rsidR="00834917" w:rsidRDefault="00834917" w:rsidP="00624331">
      <w:pPr>
        <w:spacing w:after="120" w:line="340" w:lineRule="exact"/>
        <w:ind w:firstLine="709"/>
        <w:jc w:val="center"/>
        <w:rPr>
          <w:rFonts w:eastAsia="Times New Roman" w:cs="Times New Roman"/>
          <w:b/>
          <w:bCs/>
          <w:color w:val="000000" w:themeColor="text1"/>
          <w:szCs w:val="28"/>
        </w:rPr>
      </w:pPr>
      <w:r>
        <w:rPr>
          <w:rFonts w:eastAsia="Times New Roman" w:cs="Times New Roman"/>
          <w:b/>
          <w:bCs/>
          <w:color w:val="000000" w:themeColor="text1"/>
          <w:szCs w:val="28"/>
        </w:rPr>
        <w:t>Mục 1</w:t>
      </w:r>
    </w:p>
    <w:p w:rsidR="004027B1" w:rsidRPr="00251E82" w:rsidRDefault="00196BE7" w:rsidP="00624331">
      <w:pPr>
        <w:spacing w:after="120" w:line="340" w:lineRule="exact"/>
        <w:ind w:firstLine="709"/>
        <w:jc w:val="center"/>
        <w:rPr>
          <w:rFonts w:eastAsia="Times New Roman" w:cs="Times New Roman"/>
          <w:b/>
          <w:bCs/>
          <w:color w:val="000000" w:themeColor="text1"/>
          <w:szCs w:val="28"/>
        </w:rPr>
      </w:pPr>
      <w:r>
        <w:rPr>
          <w:rFonts w:eastAsia="Times New Roman" w:cs="Times New Roman"/>
          <w:b/>
          <w:bCs/>
          <w:color w:val="000000" w:themeColor="text1"/>
          <w:szCs w:val="28"/>
        </w:rPr>
        <w:t xml:space="preserve">CĂN CỨ, </w:t>
      </w:r>
      <w:r w:rsidR="00B64373">
        <w:rPr>
          <w:rFonts w:eastAsia="Times New Roman" w:cs="Times New Roman"/>
          <w:b/>
          <w:bCs/>
          <w:color w:val="000000" w:themeColor="text1"/>
          <w:szCs w:val="28"/>
        </w:rPr>
        <w:t xml:space="preserve">ĐIỀU KIỆN, </w:t>
      </w:r>
      <w:r>
        <w:rPr>
          <w:rFonts w:eastAsia="Times New Roman" w:cs="Times New Roman"/>
          <w:b/>
          <w:bCs/>
          <w:color w:val="000000" w:themeColor="text1"/>
          <w:szCs w:val="28"/>
        </w:rPr>
        <w:t xml:space="preserve">PHƯƠNG THỨC, </w:t>
      </w:r>
      <w:r w:rsidR="000E0D84">
        <w:rPr>
          <w:rFonts w:eastAsia="Times New Roman" w:cs="Times New Roman"/>
          <w:b/>
          <w:bCs/>
          <w:color w:val="000000" w:themeColor="text1"/>
          <w:szCs w:val="28"/>
        </w:rPr>
        <w:t>THẨM QUYỀN TUYỂN DỤNG CÔNG CHỨC CẤP XÃ</w:t>
      </w:r>
    </w:p>
    <w:p w:rsidR="00AC2B8F" w:rsidRPr="0050597E" w:rsidRDefault="00AC2B8F" w:rsidP="001671FF">
      <w:pPr>
        <w:spacing w:after="120" w:line="340" w:lineRule="exact"/>
        <w:ind w:firstLine="709"/>
        <w:jc w:val="both"/>
        <w:rPr>
          <w:rFonts w:eastAsia="Times New Roman" w:cs="Times New Roman"/>
          <w:b/>
          <w:color w:val="000000" w:themeColor="text1"/>
          <w:szCs w:val="28"/>
        </w:rPr>
      </w:pPr>
      <w:r w:rsidRPr="00C350DC">
        <w:rPr>
          <w:rFonts w:eastAsia="Times New Roman" w:cs="Times New Roman"/>
          <w:color w:val="000000" w:themeColor="text1"/>
          <w:szCs w:val="28"/>
        </w:rPr>
        <w:t> </w:t>
      </w:r>
      <w:r w:rsidRPr="00D2442B">
        <w:rPr>
          <w:rFonts w:eastAsia="Times New Roman" w:cs="Times New Roman"/>
          <w:b/>
          <w:color w:val="000000" w:themeColor="text1"/>
          <w:szCs w:val="28"/>
        </w:rPr>
        <w:t xml:space="preserve">Điều </w:t>
      </w:r>
      <w:r w:rsidR="001322CD">
        <w:rPr>
          <w:rFonts w:eastAsia="Times New Roman" w:cs="Times New Roman"/>
          <w:b/>
          <w:color w:val="000000" w:themeColor="text1"/>
          <w:szCs w:val="28"/>
        </w:rPr>
        <w:t>4</w:t>
      </w:r>
      <w:r w:rsidRPr="00D2442B">
        <w:rPr>
          <w:rFonts w:eastAsia="Times New Roman" w:cs="Times New Roman"/>
          <w:b/>
          <w:color w:val="000000" w:themeColor="text1"/>
          <w:szCs w:val="28"/>
        </w:rPr>
        <w:t>. Căn cứ tuyển dụng</w:t>
      </w:r>
    </w:p>
    <w:p w:rsidR="00AC2B8F" w:rsidRDefault="00AC2B8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1. Việc tuyển dụng công chức cấp xã phải căn cứ vào yêu cầu nhiệm vụ, tiêu chuẩn chức danh và số lượng công chức cấp xã theo </w:t>
      </w:r>
      <w:r w:rsidR="003C7AA6">
        <w:rPr>
          <w:rFonts w:eastAsia="Times New Roman" w:cs="Times New Roman"/>
          <w:color w:val="000000" w:themeColor="text1"/>
          <w:szCs w:val="28"/>
        </w:rPr>
        <w:t>khoản 1 Điều 1 Quyết định số 33/2019/QĐ-UBND ngày 27/9/2019.</w:t>
      </w:r>
    </w:p>
    <w:p w:rsidR="00813B24" w:rsidRDefault="00AC2B8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2. Ủy ban nhân dân cấp xã</w:t>
      </w:r>
      <w:r w:rsidR="00D13657">
        <w:rPr>
          <w:rFonts w:eastAsia="Times New Roman" w:cs="Times New Roman"/>
          <w:color w:val="000000" w:themeColor="text1"/>
          <w:szCs w:val="28"/>
        </w:rPr>
        <w:t xml:space="preserve">, phường, thị trấn </w:t>
      </w:r>
      <w:r w:rsidR="00D13657" w:rsidRPr="00D13657">
        <w:rPr>
          <w:rFonts w:eastAsia="Times New Roman" w:cs="Times New Roman"/>
          <w:i/>
          <w:color w:val="000000" w:themeColor="text1"/>
          <w:szCs w:val="28"/>
        </w:rPr>
        <w:t>(sau đây gọi là cấp xã)</w:t>
      </w:r>
      <w:r>
        <w:rPr>
          <w:rFonts w:eastAsia="Times New Roman" w:cs="Times New Roman"/>
          <w:color w:val="000000" w:themeColor="text1"/>
          <w:szCs w:val="28"/>
        </w:rPr>
        <w:t xml:space="preserve"> có trách nhiệm rà soát, xây dựng Kế hoạch tuyển dụng công chức cấp xã hằng năm theo từng chức danh công chức thuộc phạm vi quản lý, báo cáo Ủy ban nhân dân cấp huyện để </w:t>
      </w:r>
      <w:r w:rsidR="00D54F10">
        <w:rPr>
          <w:rFonts w:eastAsia="Times New Roman" w:cs="Times New Roman"/>
          <w:color w:val="000000" w:themeColor="text1"/>
          <w:szCs w:val="28"/>
        </w:rPr>
        <w:t>phê duyệt</w:t>
      </w:r>
      <w:r>
        <w:rPr>
          <w:rFonts w:eastAsia="Times New Roman" w:cs="Times New Roman"/>
          <w:color w:val="000000" w:themeColor="text1"/>
          <w:szCs w:val="28"/>
        </w:rPr>
        <w:t xml:space="preserve"> và tổ chức tuyển dụng theo quy định của pháp luật, Quy </w:t>
      </w:r>
      <w:r w:rsidR="00813B24">
        <w:rPr>
          <w:rFonts w:eastAsia="Times New Roman" w:cs="Times New Roman"/>
          <w:color w:val="000000" w:themeColor="text1"/>
          <w:szCs w:val="28"/>
        </w:rPr>
        <w:t>chế</w:t>
      </w:r>
      <w:r>
        <w:rPr>
          <w:rFonts w:eastAsia="Times New Roman" w:cs="Times New Roman"/>
          <w:color w:val="000000" w:themeColor="text1"/>
          <w:szCs w:val="28"/>
        </w:rPr>
        <w:t xml:space="preserve"> này</w:t>
      </w:r>
      <w:r w:rsidR="00813B24">
        <w:rPr>
          <w:rFonts w:eastAsia="Times New Roman" w:cs="Times New Roman"/>
          <w:color w:val="000000" w:themeColor="text1"/>
          <w:szCs w:val="28"/>
        </w:rPr>
        <w:t>.</w:t>
      </w:r>
    </w:p>
    <w:p w:rsidR="00AC2B8F" w:rsidRDefault="00AC2B8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Kế hoạch tuyển dụng công chức cấp xã phải nêu cụ thể số lượng chức danh công chức cấp xã </w:t>
      </w:r>
      <w:r w:rsidR="00F90322">
        <w:rPr>
          <w:rFonts w:eastAsia="Times New Roman" w:cs="Times New Roman"/>
          <w:color w:val="000000" w:themeColor="text1"/>
          <w:szCs w:val="28"/>
        </w:rPr>
        <w:t>theo</w:t>
      </w:r>
      <w:r>
        <w:rPr>
          <w:rFonts w:eastAsia="Times New Roman" w:cs="Times New Roman"/>
          <w:color w:val="000000" w:themeColor="text1"/>
          <w:szCs w:val="28"/>
        </w:rPr>
        <w:t xml:space="preserve"> </w:t>
      </w:r>
      <w:r w:rsidR="00201959">
        <w:rPr>
          <w:rFonts w:eastAsia="Times New Roman" w:cs="Times New Roman"/>
          <w:color w:val="000000" w:themeColor="text1"/>
          <w:szCs w:val="28"/>
        </w:rPr>
        <w:t>quy định</w:t>
      </w:r>
      <w:r>
        <w:rPr>
          <w:rFonts w:eastAsia="Times New Roman" w:cs="Times New Roman"/>
          <w:color w:val="000000" w:themeColor="text1"/>
          <w:szCs w:val="28"/>
        </w:rPr>
        <w:t xml:space="preserve">, số lượng công chức cấp xã hiện có và số lượng công chức cấp xã còn thiếu so với số được </w:t>
      </w:r>
      <w:r w:rsidR="00201959">
        <w:rPr>
          <w:rFonts w:eastAsia="Times New Roman" w:cs="Times New Roman"/>
          <w:color w:val="000000" w:themeColor="text1"/>
          <w:szCs w:val="28"/>
        </w:rPr>
        <w:t>quy định</w:t>
      </w:r>
      <w:r>
        <w:rPr>
          <w:rFonts w:eastAsia="Times New Roman" w:cs="Times New Roman"/>
          <w:color w:val="000000" w:themeColor="text1"/>
          <w:szCs w:val="28"/>
        </w:rPr>
        <w:t xml:space="preserve"> theo từng chức danh, điều kiện đăng ký dự tuyển theo từng chức danh công chức cấp xã.</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 xml:space="preserve">Điều </w:t>
      </w:r>
      <w:r w:rsidR="001322CD">
        <w:rPr>
          <w:rFonts w:eastAsia="Times New Roman" w:cs="Times New Roman"/>
          <w:b/>
          <w:bCs/>
          <w:color w:val="000000" w:themeColor="text1"/>
          <w:szCs w:val="28"/>
        </w:rPr>
        <w:t>5</w:t>
      </w:r>
      <w:r w:rsidRPr="00C350DC">
        <w:rPr>
          <w:rFonts w:eastAsia="Times New Roman" w:cs="Times New Roman"/>
          <w:b/>
          <w:bCs/>
          <w:color w:val="000000" w:themeColor="text1"/>
          <w:szCs w:val="28"/>
        </w:rPr>
        <w:t>. Điều kiện đăng ký dự tuyển công chức</w:t>
      </w:r>
    </w:p>
    <w:p w:rsidR="00156819" w:rsidRDefault="00D962CE"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1. Điều kiện đăng ký dự tuyển công chức cấp xã thực hiện theo quy định tại khoản 2 và khoản 3 Điều này. Trong đó, không phân biệt loại hình đào tạo, trường công lập, ngoài công lập.</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2</w:t>
      </w:r>
      <w:r w:rsidRPr="00C350DC">
        <w:rPr>
          <w:rFonts w:eastAsia="Times New Roman" w:cs="Times New Roman"/>
          <w:color w:val="000000" w:themeColor="text1"/>
          <w:szCs w:val="28"/>
        </w:rPr>
        <w:t>. Người có đủ các điều kiện sau đây không phân biệt dân tộc, giới tính, thành phần xã hội, tín ngưỡng, tôn giáo được đăng ký dự tuyển công chức cấp xã:</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a) </w:t>
      </w:r>
      <w:r>
        <w:rPr>
          <w:rFonts w:eastAsia="Times New Roman" w:cs="Times New Roman"/>
          <w:color w:val="000000" w:themeColor="text1"/>
          <w:szCs w:val="28"/>
        </w:rPr>
        <w:t>Có 1 quốc tịch là quốc tịch</w:t>
      </w:r>
      <w:r w:rsidRPr="00C350DC">
        <w:rPr>
          <w:rFonts w:eastAsia="Times New Roman" w:cs="Times New Roman"/>
          <w:color w:val="000000" w:themeColor="text1"/>
          <w:szCs w:val="28"/>
        </w:rPr>
        <w:t xml:space="preserve"> Việt Nam.</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b) Đủ 18 tuổi trở lên.</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Có phiếu đăng ký dự tuyển</w:t>
      </w:r>
      <w:r>
        <w:rPr>
          <w:rFonts w:eastAsia="Times New Roman" w:cs="Times New Roman"/>
          <w:color w:val="000000" w:themeColor="text1"/>
          <w:szCs w:val="28"/>
        </w:rPr>
        <w:t xml:space="preserve"> </w:t>
      </w:r>
      <w:r w:rsidRPr="00C350DC">
        <w:rPr>
          <w:rFonts w:eastAsia="Times New Roman" w:cs="Times New Roman"/>
          <w:i/>
          <w:color w:val="000000" w:themeColor="text1"/>
          <w:szCs w:val="28"/>
        </w:rPr>
        <w:t>(theo mẫu quy định)</w:t>
      </w:r>
      <w:r w:rsidRPr="00C350DC">
        <w:rPr>
          <w:rFonts w:eastAsia="Times New Roman" w:cs="Times New Roman"/>
          <w:color w:val="000000" w:themeColor="text1"/>
          <w:szCs w:val="28"/>
        </w:rPr>
        <w:t>.</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d) Có lý lịch rõ ràng, được Ủy ban nhân dân </w:t>
      </w:r>
      <w:r w:rsidR="00025FE6">
        <w:rPr>
          <w:rFonts w:eastAsia="Times New Roman" w:cs="Times New Roman"/>
          <w:color w:val="000000" w:themeColor="text1"/>
          <w:szCs w:val="28"/>
        </w:rPr>
        <w:t>cấp xã</w:t>
      </w:r>
      <w:r w:rsidRPr="00C350DC">
        <w:rPr>
          <w:rFonts w:eastAsia="Times New Roman" w:cs="Times New Roman"/>
          <w:color w:val="000000" w:themeColor="text1"/>
          <w:szCs w:val="28"/>
        </w:rPr>
        <w:t xml:space="preserve"> nơi đăng ký hộ khẩu thường trú hoặc của cơ quan, đơn vị, tổ chức đang công tác xác nhận.</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đ) Có văn bằng, chứng chỉ phù hợp với </w:t>
      </w:r>
      <w:r>
        <w:rPr>
          <w:rFonts w:eastAsia="Times New Roman" w:cs="Times New Roman"/>
          <w:color w:val="000000" w:themeColor="text1"/>
          <w:szCs w:val="28"/>
        </w:rPr>
        <w:t xml:space="preserve">chức danh công chức cấp xã cần tuyển dụng </w:t>
      </w:r>
      <w:r w:rsidRPr="00C350DC">
        <w:rPr>
          <w:rFonts w:eastAsia="Times New Roman" w:cs="Times New Roman"/>
          <w:color w:val="000000" w:themeColor="text1"/>
          <w:szCs w:val="28"/>
        </w:rPr>
        <w:t>và tiêu chuẩn chức danh công chức cấp xã theo quy định.</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e) Có phẩm chất chính trị,</w:t>
      </w:r>
      <w:r>
        <w:rPr>
          <w:rFonts w:eastAsia="Times New Roman" w:cs="Times New Roman"/>
          <w:color w:val="000000" w:themeColor="text1"/>
          <w:szCs w:val="28"/>
        </w:rPr>
        <w:t xml:space="preserve"> phẩm chất</w:t>
      </w:r>
      <w:r w:rsidRPr="00C350DC">
        <w:rPr>
          <w:rFonts w:eastAsia="Times New Roman" w:cs="Times New Roman"/>
          <w:color w:val="000000" w:themeColor="text1"/>
          <w:szCs w:val="28"/>
        </w:rPr>
        <w:t xml:space="preserve"> đạo đức tốt.</w:t>
      </w:r>
    </w:p>
    <w:p w:rsidR="00D962CE"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g) </w:t>
      </w:r>
      <w:r>
        <w:rPr>
          <w:rFonts w:eastAsia="Times New Roman" w:cs="Times New Roman"/>
          <w:color w:val="000000" w:themeColor="text1"/>
          <w:szCs w:val="28"/>
        </w:rPr>
        <w:t>Có đ</w:t>
      </w:r>
      <w:r w:rsidRPr="00C350DC">
        <w:rPr>
          <w:rFonts w:eastAsia="Times New Roman" w:cs="Times New Roman"/>
          <w:color w:val="000000" w:themeColor="text1"/>
          <w:szCs w:val="28"/>
        </w:rPr>
        <w:t xml:space="preserve">ủ </w:t>
      </w:r>
      <w:r>
        <w:rPr>
          <w:rFonts w:eastAsia="Times New Roman" w:cs="Times New Roman"/>
          <w:color w:val="000000" w:themeColor="text1"/>
          <w:szCs w:val="28"/>
        </w:rPr>
        <w:t xml:space="preserve">năng lực và </w:t>
      </w:r>
      <w:r w:rsidRPr="00C350DC">
        <w:rPr>
          <w:rFonts w:eastAsia="Times New Roman" w:cs="Times New Roman"/>
          <w:color w:val="000000" w:themeColor="text1"/>
          <w:szCs w:val="28"/>
        </w:rPr>
        <w:t>sức khỏe để thực hiện công việc hoặc nhiệm vụ theo vị trí việc làm đăng ký dự tuyển.</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lastRenderedPageBreak/>
        <w:t>h) Các điều kiện khác theo yêu cầu của vị trí dự tuyển.</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3</w:t>
      </w:r>
      <w:r w:rsidRPr="00C350DC">
        <w:rPr>
          <w:rFonts w:eastAsia="Times New Roman" w:cs="Times New Roman"/>
          <w:color w:val="000000" w:themeColor="text1"/>
          <w:szCs w:val="28"/>
        </w:rPr>
        <w:t>. Những người sau đây không được đăng ký dự tuyển công chức cấp xã:</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Không cư trú tại Việt Nam.</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b) Mất hoặc bị hạn chế năng lực hành vi dân sự.</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Đang bị truy cứu trách nhiệm hình sự; đang chấp hành hoặc đã chấp hành xong bản án, quyết định về hình sự của Tòa án mà chưa được xóa án tích; đang bị áp dụng biện pháp giáo dục tại xã, phường, thị trấn hoặc đưa vào cơ sở chữa bệnh, cơ sở giáo dục.</w:t>
      </w:r>
    </w:p>
    <w:p w:rsidR="00D962CE" w:rsidRDefault="00D962CE"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d) </w:t>
      </w:r>
      <w:r>
        <w:rPr>
          <w:rFonts w:eastAsia="Times New Roman" w:cs="Times New Roman"/>
          <w:color w:val="000000" w:themeColor="text1"/>
          <w:szCs w:val="28"/>
        </w:rPr>
        <w:t>Những người không được làm kế toán theo quy định tại Điều 52 Luật Kế toán ngày 20 tháng 11 năm 2015 không được đăng ký dự tuyển chức danh công chức Tài chính – kế toán cấp xã.</w:t>
      </w:r>
    </w:p>
    <w:p w:rsidR="00D962CE" w:rsidRPr="00C3743C" w:rsidRDefault="00D962CE" w:rsidP="001671FF">
      <w:pPr>
        <w:spacing w:after="120" w:line="340" w:lineRule="exact"/>
        <w:ind w:firstLine="709"/>
        <w:jc w:val="both"/>
        <w:rPr>
          <w:rFonts w:eastAsia="Times New Roman" w:cs="Times New Roman"/>
          <w:color w:val="000000" w:themeColor="text1"/>
          <w:szCs w:val="28"/>
        </w:rPr>
      </w:pPr>
      <w:r w:rsidRPr="00C3743C">
        <w:rPr>
          <w:rFonts w:eastAsia="Times New Roman" w:cs="Times New Roman"/>
          <w:color w:val="000000" w:themeColor="text1"/>
          <w:szCs w:val="28"/>
        </w:rPr>
        <w:t>đ) Các trường hợp khác do pháp luật quy định.</w:t>
      </w:r>
    </w:p>
    <w:p w:rsidR="00D962CE" w:rsidRDefault="00D962CE" w:rsidP="001671FF">
      <w:pPr>
        <w:spacing w:after="120" w:line="340" w:lineRule="exact"/>
        <w:ind w:firstLine="709"/>
        <w:jc w:val="both"/>
        <w:rPr>
          <w:rFonts w:eastAsia="Times New Roman" w:cs="Times New Roman"/>
          <w:bCs/>
          <w:color w:val="000000" w:themeColor="text1"/>
          <w:szCs w:val="28"/>
        </w:rPr>
      </w:pPr>
      <w:r w:rsidRPr="003C65A4">
        <w:rPr>
          <w:rFonts w:eastAsia="Times New Roman" w:cs="Times New Roman"/>
          <w:bCs/>
          <w:color w:val="000000" w:themeColor="text1"/>
          <w:szCs w:val="28"/>
        </w:rPr>
        <w:t xml:space="preserve">  </w:t>
      </w:r>
      <w:r>
        <w:rPr>
          <w:rFonts w:eastAsia="Times New Roman" w:cs="Times New Roman"/>
          <w:bCs/>
          <w:color w:val="000000" w:themeColor="text1"/>
          <w:szCs w:val="28"/>
        </w:rPr>
        <w:t>4</w:t>
      </w:r>
      <w:r w:rsidRPr="0080294A">
        <w:rPr>
          <w:rFonts w:eastAsia="Times New Roman" w:cs="Times New Roman"/>
          <w:bCs/>
          <w:color w:val="000000" w:themeColor="text1"/>
          <w:szCs w:val="28"/>
        </w:rPr>
        <w:t xml:space="preserve">. Ủy ban nhân dân </w:t>
      </w:r>
      <w:r w:rsidR="0066203D">
        <w:rPr>
          <w:rFonts w:eastAsia="Times New Roman" w:cs="Times New Roman"/>
          <w:bCs/>
          <w:color w:val="000000" w:themeColor="text1"/>
          <w:szCs w:val="28"/>
        </w:rPr>
        <w:t xml:space="preserve">cấp </w:t>
      </w:r>
      <w:r w:rsidRPr="0080294A">
        <w:rPr>
          <w:rFonts w:eastAsia="Times New Roman" w:cs="Times New Roman"/>
          <w:bCs/>
          <w:color w:val="000000" w:themeColor="text1"/>
          <w:szCs w:val="28"/>
        </w:rPr>
        <w:t xml:space="preserve">xã xác định các điều kiện khác theo yêu cầu của vị trí dự tuyển gắn với trình độ và ngành đào tạo chuyên môn, các kỹ năng, kinh nghiệm quy định tại điểm h, khoản </w:t>
      </w:r>
      <w:r>
        <w:rPr>
          <w:rFonts w:eastAsia="Times New Roman" w:cs="Times New Roman"/>
          <w:bCs/>
          <w:color w:val="000000" w:themeColor="text1"/>
          <w:szCs w:val="28"/>
        </w:rPr>
        <w:t>2 Điều này, đảm bảo phù hợ</w:t>
      </w:r>
      <w:r w:rsidRPr="0080294A">
        <w:rPr>
          <w:rFonts w:eastAsia="Times New Roman" w:cs="Times New Roman"/>
          <w:bCs/>
          <w:color w:val="000000" w:themeColor="text1"/>
          <w:szCs w:val="28"/>
        </w:rPr>
        <w:t xml:space="preserve">p với tiêu chuẩn chung, tiêu chuẩn cụ thể và nhiệm vụ của từng chức danh công chức cấp xã cần tuyển dụng theo đúng quy định của pháp luật trong </w:t>
      </w:r>
      <w:r w:rsidR="0066203D">
        <w:rPr>
          <w:rFonts w:eastAsia="Times New Roman" w:cs="Times New Roman"/>
          <w:bCs/>
          <w:color w:val="000000" w:themeColor="text1"/>
          <w:szCs w:val="28"/>
        </w:rPr>
        <w:t>k</w:t>
      </w:r>
      <w:r w:rsidRPr="0080294A">
        <w:rPr>
          <w:rFonts w:eastAsia="Times New Roman" w:cs="Times New Roman"/>
          <w:bCs/>
          <w:color w:val="000000" w:themeColor="text1"/>
          <w:szCs w:val="28"/>
        </w:rPr>
        <w:t xml:space="preserve">ế hoạch tuyển dụng, báo cáo Ủy ban nhân dân cấp huyện </w:t>
      </w:r>
      <w:r w:rsidR="0066203D">
        <w:rPr>
          <w:rFonts w:eastAsia="Times New Roman" w:cs="Times New Roman"/>
          <w:bCs/>
          <w:color w:val="000000" w:themeColor="text1"/>
          <w:szCs w:val="28"/>
        </w:rPr>
        <w:t>phê duyệt và tổ chức tuyển dụng theo quy định của Quy chế này</w:t>
      </w:r>
      <w:r w:rsidRPr="0080294A">
        <w:rPr>
          <w:rFonts w:eastAsia="Times New Roman" w:cs="Times New Roman"/>
          <w:bCs/>
          <w:color w:val="000000" w:themeColor="text1"/>
          <w:szCs w:val="28"/>
        </w:rPr>
        <w:t>.</w:t>
      </w:r>
    </w:p>
    <w:p w:rsidR="00D962CE" w:rsidRPr="00C350DC" w:rsidRDefault="00D962CE" w:rsidP="001671FF">
      <w:pPr>
        <w:spacing w:after="120" w:line="340" w:lineRule="exact"/>
        <w:ind w:firstLine="709"/>
        <w:jc w:val="both"/>
        <w:rPr>
          <w:rFonts w:eastAsia="Times New Roman" w:cs="Times New Roman"/>
          <w:color w:val="000000" w:themeColor="text1"/>
          <w:szCs w:val="28"/>
        </w:rPr>
      </w:pPr>
      <w:r>
        <w:rPr>
          <w:rFonts w:eastAsia="Times New Roman" w:cs="Times New Roman"/>
          <w:bCs/>
          <w:color w:val="000000" w:themeColor="text1"/>
          <w:szCs w:val="28"/>
        </w:rPr>
        <w:t xml:space="preserve">5. </w:t>
      </w:r>
      <w:r>
        <w:rPr>
          <w:rFonts w:eastAsia="Times New Roman" w:cs="Times New Roman"/>
          <w:color w:val="000000" w:themeColor="text1"/>
          <w:szCs w:val="28"/>
        </w:rPr>
        <w:t xml:space="preserve">Ngoài các điều kiện đăng ký dự tuyển theo quy định tại khoản 2, khoản 3 Điều này, </w:t>
      </w:r>
      <w:r w:rsidRPr="00BD6207">
        <w:rPr>
          <w:rFonts w:eastAsia="Times New Roman" w:cs="Times New Roman"/>
          <w:color w:val="000000" w:themeColor="text1"/>
          <w:szCs w:val="28"/>
        </w:rPr>
        <w:t xml:space="preserve">người đăng ký dự tuyển chức danh công chức cấp xã quy định tại Điều </w:t>
      </w:r>
      <w:r>
        <w:rPr>
          <w:rFonts w:eastAsia="Times New Roman" w:cs="Times New Roman"/>
          <w:color w:val="000000" w:themeColor="text1"/>
          <w:szCs w:val="28"/>
        </w:rPr>
        <w:t xml:space="preserve">2 Quy chế này phải đáp ứng đủ các tiêu chuẩn tuyển </w:t>
      </w:r>
      <w:r w:rsidR="001A4DC1">
        <w:rPr>
          <w:rFonts w:eastAsia="Times New Roman" w:cs="Times New Roman"/>
          <w:color w:val="000000" w:themeColor="text1"/>
          <w:szCs w:val="28"/>
        </w:rPr>
        <w:t>dụng</w:t>
      </w:r>
      <w:r>
        <w:rPr>
          <w:rFonts w:eastAsia="Times New Roman" w:cs="Times New Roman"/>
          <w:color w:val="000000" w:themeColor="text1"/>
          <w:szCs w:val="28"/>
        </w:rPr>
        <w:t xml:space="preserve"> theo quy định tại </w:t>
      </w:r>
      <w:r w:rsidRPr="00093903">
        <w:rPr>
          <w:rFonts w:eastAsia="Times New Roman" w:cs="Times New Roman"/>
          <w:color w:val="000000" w:themeColor="text1"/>
          <w:szCs w:val="28"/>
          <w:highlight w:val="yellow"/>
        </w:rPr>
        <w:t>Điều 1</w:t>
      </w:r>
      <w:r w:rsidR="002670EA">
        <w:rPr>
          <w:rFonts w:eastAsia="Times New Roman" w:cs="Times New Roman"/>
          <w:color w:val="000000" w:themeColor="text1"/>
          <w:szCs w:val="28"/>
          <w:highlight w:val="yellow"/>
        </w:rPr>
        <w:t>0, Điều 1</w:t>
      </w:r>
      <w:r w:rsidR="002670EA">
        <w:rPr>
          <w:rFonts w:eastAsia="Times New Roman" w:cs="Times New Roman"/>
          <w:color w:val="000000" w:themeColor="text1"/>
          <w:szCs w:val="28"/>
        </w:rPr>
        <w:t>1</w:t>
      </w:r>
      <w:r>
        <w:rPr>
          <w:rFonts w:eastAsia="Times New Roman" w:cs="Times New Roman"/>
          <w:color w:val="000000" w:themeColor="text1"/>
          <w:szCs w:val="28"/>
        </w:rPr>
        <w:t xml:space="preserve"> Quy chế này.</w:t>
      </w:r>
    </w:p>
    <w:p w:rsidR="00AC2B8F" w:rsidRPr="004C6B0D" w:rsidRDefault="00AC2B8F" w:rsidP="001671FF">
      <w:pPr>
        <w:spacing w:after="120" w:line="340" w:lineRule="exact"/>
        <w:ind w:firstLine="709"/>
        <w:jc w:val="both"/>
        <w:rPr>
          <w:rFonts w:eastAsia="Times New Roman" w:cs="Times New Roman"/>
          <w:b/>
          <w:bCs/>
          <w:color w:val="000000" w:themeColor="text1"/>
          <w:szCs w:val="28"/>
        </w:rPr>
      </w:pPr>
      <w:r w:rsidRPr="004C6B0D">
        <w:rPr>
          <w:rFonts w:eastAsia="Times New Roman" w:cs="Times New Roman"/>
          <w:b/>
          <w:bCs/>
          <w:color w:val="000000" w:themeColor="text1"/>
          <w:szCs w:val="28"/>
        </w:rPr>
        <w:t xml:space="preserve">Điều </w:t>
      </w:r>
      <w:r w:rsidR="001322CD">
        <w:rPr>
          <w:rFonts w:eastAsia="Times New Roman" w:cs="Times New Roman"/>
          <w:b/>
          <w:bCs/>
          <w:color w:val="000000" w:themeColor="text1"/>
          <w:szCs w:val="28"/>
        </w:rPr>
        <w:t>6</w:t>
      </w:r>
      <w:r w:rsidRPr="004C6B0D">
        <w:rPr>
          <w:rFonts w:eastAsia="Times New Roman" w:cs="Times New Roman"/>
          <w:b/>
          <w:bCs/>
          <w:color w:val="000000" w:themeColor="text1"/>
          <w:szCs w:val="28"/>
        </w:rPr>
        <w:t>. Phương thức tuyển dụng</w:t>
      </w:r>
    </w:p>
    <w:p w:rsidR="000E291E" w:rsidRDefault="00AC2B8F" w:rsidP="001671FF">
      <w:pPr>
        <w:spacing w:after="120" w:line="340" w:lineRule="exact"/>
        <w:ind w:firstLine="709"/>
        <w:jc w:val="both"/>
        <w:rPr>
          <w:rFonts w:eastAsia="Times New Roman" w:cs="Times New Roman"/>
          <w:bCs/>
          <w:color w:val="000000" w:themeColor="text1"/>
          <w:szCs w:val="28"/>
        </w:rPr>
      </w:pPr>
      <w:r w:rsidRPr="00362D86">
        <w:rPr>
          <w:rFonts w:eastAsia="Times New Roman" w:cs="Times New Roman"/>
          <w:bCs/>
          <w:color w:val="000000" w:themeColor="text1"/>
          <w:szCs w:val="28"/>
        </w:rPr>
        <w:t xml:space="preserve">1. Đối với các chức danh công chức cấp xã: Văn phòng – thống kê, Địa chính – xây dựng – đô thị và môi trường (đối với phường, thị trấn) hoặc Địa chính – nông nghiệp – xây dựng và môi trường (đối với xã), Tài chính – kế toán, Tư pháp – hộ tịch, Văn hóa – xã hội: </w:t>
      </w:r>
    </w:p>
    <w:p w:rsidR="000E291E" w:rsidRDefault="000E291E" w:rsidP="001671FF">
      <w:pPr>
        <w:spacing w:after="120" w:line="340" w:lineRule="exact"/>
        <w:ind w:firstLine="709"/>
        <w:jc w:val="both"/>
        <w:rPr>
          <w:rFonts w:eastAsia="Times New Roman" w:cs="Times New Roman"/>
          <w:bCs/>
          <w:color w:val="000000" w:themeColor="text1"/>
          <w:szCs w:val="28"/>
        </w:rPr>
      </w:pPr>
      <w:r>
        <w:rPr>
          <w:rFonts w:eastAsia="Times New Roman" w:cs="Times New Roman"/>
          <w:bCs/>
          <w:color w:val="000000" w:themeColor="text1"/>
          <w:szCs w:val="28"/>
        </w:rPr>
        <w:t>T</w:t>
      </w:r>
      <w:r w:rsidR="00AC2B8F" w:rsidRPr="00007D28">
        <w:rPr>
          <w:rFonts w:eastAsia="Times New Roman" w:cs="Times New Roman"/>
          <w:bCs/>
          <w:color w:val="000000" w:themeColor="text1"/>
          <w:szCs w:val="28"/>
        </w:rPr>
        <w:t xml:space="preserve">uyển dụng </w:t>
      </w:r>
      <w:r>
        <w:rPr>
          <w:rFonts w:eastAsia="Times New Roman" w:cs="Times New Roman"/>
          <w:bCs/>
          <w:color w:val="000000" w:themeColor="text1"/>
          <w:szCs w:val="28"/>
        </w:rPr>
        <w:t xml:space="preserve">công chức cấp xã </w:t>
      </w:r>
      <w:r w:rsidR="00AC2B8F" w:rsidRPr="00007D28">
        <w:rPr>
          <w:rFonts w:eastAsia="Times New Roman" w:cs="Times New Roman"/>
          <w:bCs/>
          <w:color w:val="000000" w:themeColor="text1"/>
          <w:szCs w:val="28"/>
        </w:rPr>
        <w:t>thông qua thi tuyển.</w:t>
      </w:r>
      <w:r w:rsidR="00AC2B8F">
        <w:rPr>
          <w:rFonts w:eastAsia="Times New Roman" w:cs="Times New Roman"/>
          <w:bCs/>
          <w:color w:val="000000" w:themeColor="text1"/>
          <w:szCs w:val="28"/>
        </w:rPr>
        <w:t xml:space="preserve"> Đối với các xã thuộc vùng có điều kiện kinh</w:t>
      </w:r>
      <w:r>
        <w:rPr>
          <w:rFonts w:eastAsia="Times New Roman" w:cs="Times New Roman"/>
          <w:bCs/>
          <w:color w:val="000000" w:themeColor="text1"/>
          <w:szCs w:val="28"/>
        </w:rPr>
        <w:t xml:space="preserve"> tế - xã hội đặc biệt khó khăn theo quyết định của cấp có thẩm quyền </w:t>
      </w:r>
      <w:r w:rsidR="00AC2B8F">
        <w:rPr>
          <w:rFonts w:eastAsia="Times New Roman" w:cs="Times New Roman"/>
          <w:bCs/>
          <w:color w:val="000000" w:themeColor="text1"/>
          <w:szCs w:val="28"/>
        </w:rPr>
        <w:t>có thể thực hiện việc tuyển dụng thông qua xét tuyển.</w:t>
      </w:r>
      <w:r w:rsidR="00523ADF">
        <w:rPr>
          <w:rFonts w:eastAsia="Times New Roman" w:cs="Times New Roman"/>
          <w:bCs/>
          <w:color w:val="000000" w:themeColor="text1"/>
          <w:szCs w:val="28"/>
        </w:rPr>
        <w:t xml:space="preserve"> </w:t>
      </w:r>
    </w:p>
    <w:p w:rsidR="00AC2B8F" w:rsidRPr="003F6017" w:rsidRDefault="00AC2B8F" w:rsidP="001671FF">
      <w:pPr>
        <w:spacing w:after="120" w:line="340" w:lineRule="exact"/>
        <w:ind w:firstLine="709"/>
        <w:jc w:val="both"/>
        <w:rPr>
          <w:rFonts w:eastAsia="Times New Roman" w:cs="Times New Roman"/>
          <w:color w:val="000000" w:themeColor="text1"/>
          <w:szCs w:val="28"/>
        </w:rPr>
      </w:pPr>
      <w:r>
        <w:rPr>
          <w:color w:val="000000" w:themeColor="text1"/>
        </w:rPr>
        <w:t xml:space="preserve">2. Đối với chức danh công chức Chỉ huy trưởng Quân sự cấp xã: Thực hiện việc tuyển dụng thông qua xét tuyển và bổ nhiệm đối với người có đủ các điều kiện theo quy định tại khoản 2 Điều 6 </w:t>
      </w:r>
      <w:r>
        <w:rPr>
          <w:rFonts w:eastAsia="Times New Roman" w:cs="Times New Roman"/>
          <w:color w:val="000000" w:themeColor="text1"/>
          <w:szCs w:val="28"/>
        </w:rPr>
        <w:t>Nghị định số 112/2011/NĐ-CP, điểm đ khoản 1 Điều 23 Luật Dân quân tự vệ năm 2019 và các quy định của pháp luật có liên quan.</w:t>
      </w:r>
    </w:p>
    <w:p w:rsidR="00AC2B8F" w:rsidRDefault="00AC2B8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lastRenderedPageBreak/>
        <w:t>3</w:t>
      </w:r>
      <w:r w:rsidRPr="00C350DC">
        <w:rPr>
          <w:rFonts w:eastAsia="Times New Roman" w:cs="Times New Roman"/>
          <w:color w:val="000000" w:themeColor="text1"/>
          <w:szCs w:val="28"/>
        </w:rPr>
        <w:t xml:space="preserve">. Tuyển dụng công chức không qua thi tuyển, xét tuyển đối với các trường hợp đặc biệt </w:t>
      </w:r>
      <w:r w:rsidR="00864017">
        <w:rPr>
          <w:rFonts w:eastAsia="Times New Roman" w:cs="Times New Roman"/>
          <w:color w:val="000000" w:themeColor="text1"/>
          <w:szCs w:val="28"/>
        </w:rPr>
        <w:t xml:space="preserve">thực hiện quy định tại </w:t>
      </w:r>
      <w:r w:rsidRPr="00C350DC">
        <w:rPr>
          <w:rFonts w:eastAsia="Times New Roman" w:cs="Times New Roman"/>
          <w:color w:val="000000" w:themeColor="text1"/>
          <w:szCs w:val="28"/>
        </w:rPr>
        <w:t>khoản 12 Điều 1 Nghị định số 34/2019/NĐ-CP</w:t>
      </w:r>
      <w:r>
        <w:rPr>
          <w:rFonts w:eastAsia="Times New Roman" w:cs="Times New Roman"/>
          <w:color w:val="000000" w:themeColor="text1"/>
          <w:szCs w:val="28"/>
        </w:rPr>
        <w:t xml:space="preserve"> ngày 24 tháng 4 năm 2019 của Chính phủ sửa đổi, bổ sung một số quy định về cán bộ, công chức cấp xã và người hoạt động không chuyên trách ở cấp xã, ở thôn, tổ dân phố; Điều 6 Thông tư 13/2019/TT-BNV ngày 06 tháng 11 năm 2019 của Bộ trưởng Bộ Nội vụ hướng dẫn một số quy định về cán bộ, công chức cấp xã và người hoạt động không chuyên trách ở cấp xã, ở thôn, tổ dân phố </w:t>
      </w:r>
      <w:r w:rsidRPr="00C350DC">
        <w:rPr>
          <w:rFonts w:eastAsia="Times New Roman" w:cs="Times New Roman"/>
          <w:color w:val="000000" w:themeColor="text1"/>
          <w:szCs w:val="28"/>
        </w:rPr>
        <w:t xml:space="preserve">và </w:t>
      </w:r>
      <w:r>
        <w:rPr>
          <w:rFonts w:eastAsia="Times New Roman" w:cs="Times New Roman"/>
          <w:color w:val="000000" w:themeColor="text1"/>
          <w:szCs w:val="28"/>
        </w:rPr>
        <w:t>các</w:t>
      </w:r>
      <w:r w:rsidRPr="00C350DC">
        <w:rPr>
          <w:rFonts w:eastAsia="Times New Roman" w:cs="Times New Roman"/>
          <w:color w:val="000000" w:themeColor="text1"/>
          <w:szCs w:val="28"/>
        </w:rPr>
        <w:t xml:space="preserve"> quy định </w:t>
      </w:r>
      <w:r>
        <w:rPr>
          <w:rFonts w:eastAsia="Times New Roman" w:cs="Times New Roman"/>
          <w:color w:val="000000" w:themeColor="text1"/>
          <w:szCs w:val="28"/>
        </w:rPr>
        <w:t>của pháp luật có liên quan.</w:t>
      </w:r>
    </w:p>
    <w:p w:rsidR="0047647D" w:rsidRPr="00C350DC" w:rsidRDefault="0047647D"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 xml:space="preserve">Điều </w:t>
      </w:r>
      <w:r w:rsidR="001322CD">
        <w:rPr>
          <w:rFonts w:eastAsia="Times New Roman" w:cs="Times New Roman"/>
          <w:b/>
          <w:bCs/>
          <w:color w:val="000000" w:themeColor="text1"/>
          <w:szCs w:val="28"/>
        </w:rPr>
        <w:t>7</w:t>
      </w:r>
      <w:r w:rsidRPr="00C350DC">
        <w:rPr>
          <w:rFonts w:eastAsia="Times New Roman" w:cs="Times New Roman"/>
          <w:b/>
          <w:bCs/>
          <w:color w:val="000000" w:themeColor="text1"/>
          <w:szCs w:val="28"/>
        </w:rPr>
        <w:t>. Ưu tiên trong tuyển dụng</w:t>
      </w:r>
    </w:p>
    <w:p w:rsidR="0047647D" w:rsidRPr="003D2CBF" w:rsidRDefault="0047647D" w:rsidP="001671FF">
      <w:pPr>
        <w:spacing w:after="120" w:line="340" w:lineRule="exact"/>
        <w:ind w:firstLine="709"/>
        <w:jc w:val="both"/>
        <w:rPr>
          <w:rFonts w:eastAsia="Times New Roman" w:cs="Times New Roman"/>
          <w:color w:val="000000" w:themeColor="text1"/>
          <w:spacing w:val="-6"/>
          <w:szCs w:val="28"/>
        </w:rPr>
      </w:pPr>
      <w:r w:rsidRPr="003D2CBF">
        <w:rPr>
          <w:rFonts w:eastAsia="Times New Roman" w:cs="Times New Roman"/>
          <w:color w:val="000000" w:themeColor="text1"/>
          <w:spacing w:val="-6"/>
          <w:szCs w:val="28"/>
        </w:rPr>
        <w:t>1. Đối tượng và điểm ưu tiên trong thi tuyển hoặc xét tuyển công chức cấp xã:</w:t>
      </w:r>
    </w:p>
    <w:p w:rsidR="0047647D" w:rsidRPr="00C350DC" w:rsidRDefault="0047647D"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Anh hùng lực lượng vũ trang, Anh hùng lao động, thương binh, người hưởng chính sách như thương binh, thương binh loại B: được cộng 7,5 điểm vào kết quả điểm thi tại vòng 2.</w:t>
      </w:r>
    </w:p>
    <w:p w:rsidR="0047647D" w:rsidRPr="00C350DC" w:rsidRDefault="0047647D"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b) Người dân tộc thiểu số, sĩ quan quân đội, sĩ quan công an, quân nhân chuyên nghiệp, người làm công tác cơ yếu chuyên ngành,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thi tại vòng 2;</w:t>
      </w:r>
    </w:p>
    <w:p w:rsidR="0047647D" w:rsidRPr="00C350DC" w:rsidRDefault="0047647D"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Người hoàn thành nghĩa vụ quân sự, nghĩa vụ phục vụ có thời hạn trong lực lượng công an nhân dân, đội viên thanh niên xung phong, đội viên trí thức trẻ tình nguyện tham gia phát triển nông thôn, miền núi, người hoạt động không chuyên trách ở cấp xã từ đủ 24 tháng trở lên đã hoàn thành nhiệm vụ: được cộng 2,5 điểm vào kết quả điểm thi tại vòng 2.</w:t>
      </w:r>
    </w:p>
    <w:p w:rsidR="0047647D" w:rsidRPr="00C350DC" w:rsidRDefault="0047647D"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Trường hợp người dự thi tuyển hoặc dự xét tuyển công chức cấp xã thuộc nhiều diện ưu tiên quy định tại khoản 1 Điều này thì chỉ được cộng điểm ưu tiên cao nhất vào kết quả điểm thi tại vòng 2 quy định </w:t>
      </w:r>
      <w:r w:rsidRPr="00C70693">
        <w:rPr>
          <w:rFonts w:eastAsia="Times New Roman" w:cs="Times New Roman"/>
          <w:color w:val="000000" w:themeColor="text1"/>
          <w:szCs w:val="28"/>
        </w:rPr>
        <w:t xml:space="preserve">tại </w:t>
      </w:r>
      <w:r w:rsidRPr="00BD39B4">
        <w:rPr>
          <w:rFonts w:eastAsia="Times New Roman" w:cs="Times New Roman"/>
          <w:szCs w:val="28"/>
          <w:highlight w:val="yellow"/>
        </w:rPr>
        <w:t>khoản 2 Điều 1</w:t>
      </w:r>
      <w:r w:rsidR="00C87064" w:rsidRPr="00BD39B4">
        <w:rPr>
          <w:rFonts w:eastAsia="Times New Roman" w:cs="Times New Roman"/>
          <w:szCs w:val="28"/>
          <w:highlight w:val="yellow"/>
        </w:rPr>
        <w:t xml:space="preserve">2 và điểm b Khoản </w:t>
      </w:r>
      <w:r w:rsidR="00215A0D" w:rsidRPr="00BD39B4">
        <w:rPr>
          <w:rFonts w:eastAsia="Times New Roman" w:cs="Times New Roman"/>
          <w:szCs w:val="28"/>
          <w:highlight w:val="yellow"/>
        </w:rPr>
        <w:t>1</w:t>
      </w:r>
      <w:r w:rsidR="00C87064" w:rsidRPr="00BD39B4">
        <w:rPr>
          <w:rFonts w:eastAsia="Times New Roman" w:cs="Times New Roman"/>
          <w:szCs w:val="28"/>
          <w:highlight w:val="yellow"/>
        </w:rPr>
        <w:t xml:space="preserve"> Điều 13</w:t>
      </w:r>
      <w:r w:rsidRPr="00BD39B4">
        <w:rPr>
          <w:rFonts w:eastAsia="Times New Roman" w:cs="Times New Roman"/>
          <w:color w:val="FF0000"/>
          <w:szCs w:val="28"/>
          <w:highlight w:val="yellow"/>
        </w:rPr>
        <w:t xml:space="preserve"> </w:t>
      </w:r>
      <w:r w:rsidRPr="00BD39B4">
        <w:rPr>
          <w:rFonts w:eastAsia="Times New Roman" w:cs="Times New Roman"/>
          <w:color w:val="000000" w:themeColor="text1"/>
          <w:szCs w:val="28"/>
          <w:highlight w:val="yellow"/>
        </w:rPr>
        <w:t xml:space="preserve">Quy </w:t>
      </w:r>
      <w:r w:rsidR="00140FF1" w:rsidRPr="00BD39B4">
        <w:rPr>
          <w:rFonts w:eastAsia="Times New Roman" w:cs="Times New Roman"/>
          <w:color w:val="000000" w:themeColor="text1"/>
          <w:szCs w:val="28"/>
          <w:highlight w:val="yellow"/>
        </w:rPr>
        <w:t xml:space="preserve">chế </w:t>
      </w:r>
      <w:r w:rsidRPr="00BD39B4">
        <w:rPr>
          <w:rFonts w:eastAsia="Times New Roman" w:cs="Times New Roman"/>
          <w:color w:val="000000" w:themeColor="text1"/>
          <w:szCs w:val="28"/>
          <w:highlight w:val="yellow"/>
        </w:rPr>
        <w:t>này.</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Pr>
          <w:rFonts w:eastAsia="Times New Roman" w:cs="Times New Roman"/>
          <w:b/>
          <w:bCs/>
          <w:color w:val="000000" w:themeColor="text1"/>
          <w:szCs w:val="28"/>
        </w:rPr>
        <w:t xml:space="preserve">Điều </w:t>
      </w:r>
      <w:r w:rsidR="001322CD">
        <w:rPr>
          <w:rFonts w:eastAsia="Times New Roman" w:cs="Times New Roman"/>
          <w:b/>
          <w:bCs/>
          <w:color w:val="000000" w:themeColor="text1"/>
          <w:szCs w:val="28"/>
        </w:rPr>
        <w:t>8</w:t>
      </w:r>
      <w:r w:rsidRPr="00C350DC">
        <w:rPr>
          <w:rFonts w:eastAsia="Times New Roman" w:cs="Times New Roman"/>
          <w:b/>
          <w:bCs/>
          <w:color w:val="000000" w:themeColor="text1"/>
          <w:szCs w:val="28"/>
        </w:rPr>
        <w:t>. Thẩm quyền tuyển dụng</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Chủ tịch Ủy ban nhân dân cấp huyện:</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a) </w:t>
      </w:r>
      <w:r w:rsidR="00C50BB1">
        <w:rPr>
          <w:rFonts w:eastAsia="Times New Roman" w:cs="Times New Roman"/>
          <w:color w:val="000000" w:themeColor="text1"/>
          <w:szCs w:val="28"/>
        </w:rPr>
        <w:t xml:space="preserve">Xây dựng phương án tuyển dụng gửi Sở </w:t>
      </w:r>
      <w:r w:rsidR="008F79E4">
        <w:rPr>
          <w:rFonts w:eastAsia="Times New Roman" w:cs="Times New Roman"/>
          <w:color w:val="000000" w:themeColor="text1"/>
          <w:szCs w:val="28"/>
        </w:rPr>
        <w:t>N</w:t>
      </w:r>
      <w:r w:rsidR="00C50BB1">
        <w:rPr>
          <w:rFonts w:eastAsia="Times New Roman" w:cs="Times New Roman"/>
          <w:color w:val="000000" w:themeColor="text1"/>
          <w:szCs w:val="28"/>
        </w:rPr>
        <w:t>ội vụ phê duyệt và t</w:t>
      </w:r>
      <w:r w:rsidRPr="00C350DC">
        <w:rPr>
          <w:rFonts w:eastAsia="Times New Roman" w:cs="Times New Roman"/>
          <w:color w:val="000000" w:themeColor="text1"/>
          <w:szCs w:val="28"/>
        </w:rPr>
        <w:t xml:space="preserve">ổ chức tuyển dụng công chức cấp xã theo </w:t>
      </w:r>
      <w:r w:rsidR="00C50BB1">
        <w:rPr>
          <w:rFonts w:eastAsia="Times New Roman" w:cs="Times New Roman"/>
          <w:color w:val="000000" w:themeColor="text1"/>
          <w:szCs w:val="28"/>
        </w:rPr>
        <w:t xml:space="preserve">trình tự, thủ tục </w:t>
      </w:r>
      <w:r w:rsidRPr="00C350DC">
        <w:rPr>
          <w:rFonts w:eastAsia="Times New Roman" w:cs="Times New Roman"/>
          <w:color w:val="000000" w:themeColor="text1"/>
          <w:szCs w:val="28"/>
        </w:rPr>
        <w:t>pháp luật</w:t>
      </w:r>
      <w:r w:rsidR="00EE1F71">
        <w:rPr>
          <w:rFonts w:eastAsia="Times New Roman" w:cs="Times New Roman"/>
          <w:color w:val="000000" w:themeColor="text1"/>
          <w:szCs w:val="28"/>
        </w:rPr>
        <w:t xml:space="preserve"> quy định</w:t>
      </w:r>
      <w:r w:rsidR="00E46D49">
        <w:rPr>
          <w:rFonts w:eastAsia="Times New Roman" w:cs="Times New Roman"/>
          <w:color w:val="000000" w:themeColor="text1"/>
          <w:szCs w:val="28"/>
        </w:rPr>
        <w:t xml:space="preserve"> </w:t>
      </w:r>
      <w:r w:rsidR="00E46D49" w:rsidRPr="00C350DC">
        <w:rPr>
          <w:rFonts w:eastAsia="Times New Roman" w:cs="Times New Roman"/>
          <w:color w:val="000000" w:themeColor="text1"/>
          <w:szCs w:val="28"/>
        </w:rPr>
        <w:t xml:space="preserve">và </w:t>
      </w:r>
      <w:r w:rsidR="00E46D49">
        <w:rPr>
          <w:rFonts w:eastAsia="Times New Roman" w:cs="Times New Roman"/>
          <w:color w:val="000000" w:themeColor="text1"/>
          <w:szCs w:val="28"/>
        </w:rPr>
        <w:t>Q</w:t>
      </w:r>
      <w:r w:rsidR="00E46D49" w:rsidRPr="00C350DC">
        <w:rPr>
          <w:rFonts w:eastAsia="Times New Roman" w:cs="Times New Roman"/>
          <w:color w:val="000000" w:themeColor="text1"/>
          <w:szCs w:val="28"/>
        </w:rPr>
        <w:t xml:space="preserve">uy </w:t>
      </w:r>
      <w:r w:rsidR="00E46D49">
        <w:rPr>
          <w:rFonts w:eastAsia="Times New Roman" w:cs="Times New Roman"/>
          <w:color w:val="000000" w:themeColor="text1"/>
          <w:szCs w:val="28"/>
        </w:rPr>
        <w:t xml:space="preserve">chế </w:t>
      </w:r>
      <w:r w:rsidR="00E46D49" w:rsidRPr="00C350DC">
        <w:rPr>
          <w:rFonts w:eastAsia="Times New Roman" w:cs="Times New Roman"/>
          <w:color w:val="000000" w:themeColor="text1"/>
          <w:szCs w:val="28"/>
        </w:rPr>
        <w:t>này</w:t>
      </w:r>
      <w:r w:rsidR="00E46D49">
        <w:rPr>
          <w:rFonts w:eastAsia="Times New Roman" w:cs="Times New Roman"/>
          <w:color w:val="000000" w:themeColor="text1"/>
          <w:szCs w:val="28"/>
        </w:rPr>
        <w:t>; quyết định tuyển dụng công chức căn cứ kết quả tuyển dụng được Sở Nội vụ phê duyệt</w:t>
      </w:r>
      <w:r w:rsidR="00B2493E">
        <w:rPr>
          <w:rFonts w:eastAsia="Times New Roman" w:cs="Times New Roman"/>
          <w:color w:val="000000" w:themeColor="text1"/>
          <w:szCs w:val="28"/>
        </w:rPr>
        <w:t>; xếp lương đối với người hoàn thành chế độ tập sự; hủy bỏ quyết định tuyển dụng đối với người tập sự không đạt yêu cầu,</w:t>
      </w:r>
      <w:r w:rsidR="00E02761">
        <w:rPr>
          <w:rFonts w:eastAsia="Times New Roman" w:cs="Times New Roman"/>
          <w:color w:val="000000" w:themeColor="text1"/>
          <w:szCs w:val="28"/>
        </w:rPr>
        <w:t xml:space="preserve"> t</w:t>
      </w:r>
      <w:r w:rsidR="009521CE">
        <w:rPr>
          <w:rFonts w:eastAsia="Times New Roman" w:cs="Times New Roman"/>
          <w:color w:val="000000" w:themeColor="text1"/>
          <w:szCs w:val="28"/>
        </w:rPr>
        <w:t>rừ trường hợp đặc biệt trong t</w:t>
      </w:r>
      <w:r w:rsidRPr="00C350DC">
        <w:rPr>
          <w:rFonts w:eastAsia="Times New Roman" w:cs="Times New Roman"/>
          <w:color w:val="000000" w:themeColor="text1"/>
          <w:szCs w:val="28"/>
        </w:rPr>
        <w:t xml:space="preserve">uyển dụng công chức </w:t>
      </w:r>
      <w:r w:rsidR="0053067C">
        <w:rPr>
          <w:rFonts w:eastAsia="Times New Roman" w:cs="Times New Roman"/>
          <w:color w:val="000000" w:themeColor="text1"/>
          <w:szCs w:val="28"/>
        </w:rPr>
        <w:t>cấp xã</w:t>
      </w:r>
      <w:r w:rsidRPr="00C350DC">
        <w:rPr>
          <w:rFonts w:eastAsia="Times New Roman" w:cs="Times New Roman"/>
          <w:color w:val="000000" w:themeColor="text1"/>
          <w:szCs w:val="28"/>
        </w:rPr>
        <w:t xml:space="preserve"> quy định tại </w:t>
      </w:r>
      <w:r w:rsidR="00546D36" w:rsidRPr="006871AB">
        <w:rPr>
          <w:rFonts w:eastAsia="Times New Roman" w:cs="Times New Roman"/>
          <w:color w:val="000000" w:themeColor="text1"/>
          <w:szCs w:val="28"/>
          <w:highlight w:val="yellow"/>
        </w:rPr>
        <w:t>k</w:t>
      </w:r>
      <w:r w:rsidRPr="006871AB">
        <w:rPr>
          <w:rFonts w:eastAsia="Times New Roman" w:cs="Times New Roman"/>
          <w:color w:val="000000" w:themeColor="text1"/>
          <w:szCs w:val="28"/>
          <w:highlight w:val="yellow"/>
        </w:rPr>
        <w:t>hoản 3, Điều</w:t>
      </w:r>
      <w:r w:rsidRPr="00F226F6">
        <w:rPr>
          <w:rFonts w:eastAsia="Times New Roman" w:cs="Times New Roman"/>
          <w:color w:val="000000" w:themeColor="text1"/>
          <w:szCs w:val="28"/>
          <w:highlight w:val="yellow"/>
        </w:rPr>
        <w:t xml:space="preserve"> </w:t>
      </w:r>
      <w:r w:rsidR="00CB5B54" w:rsidRPr="00F226F6">
        <w:rPr>
          <w:rFonts w:eastAsia="Times New Roman" w:cs="Times New Roman"/>
          <w:color w:val="000000" w:themeColor="text1"/>
          <w:szCs w:val="28"/>
          <w:highlight w:val="yellow"/>
        </w:rPr>
        <w:t>6</w:t>
      </w:r>
      <w:r w:rsidRPr="00C350DC">
        <w:rPr>
          <w:rFonts w:eastAsia="Times New Roman" w:cs="Times New Roman"/>
          <w:color w:val="000000" w:themeColor="text1"/>
          <w:szCs w:val="28"/>
        </w:rPr>
        <w:t xml:space="preserve"> </w:t>
      </w:r>
      <w:r>
        <w:rPr>
          <w:rFonts w:eastAsia="Times New Roman" w:cs="Times New Roman"/>
          <w:color w:val="000000" w:themeColor="text1"/>
          <w:szCs w:val="28"/>
        </w:rPr>
        <w:t xml:space="preserve">quy </w:t>
      </w:r>
      <w:r w:rsidR="006871AB">
        <w:rPr>
          <w:rFonts w:eastAsia="Times New Roman" w:cs="Times New Roman"/>
          <w:color w:val="000000" w:themeColor="text1"/>
          <w:szCs w:val="28"/>
        </w:rPr>
        <w:t>chế</w:t>
      </w:r>
      <w:r>
        <w:rPr>
          <w:rFonts w:eastAsia="Times New Roman" w:cs="Times New Roman"/>
          <w:color w:val="000000" w:themeColor="text1"/>
          <w:szCs w:val="28"/>
        </w:rPr>
        <w:t xml:space="preserve"> này.</w:t>
      </w:r>
    </w:p>
    <w:p w:rsidR="00AC2B8F" w:rsidRPr="00C350DC" w:rsidRDefault="000B65E6"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lastRenderedPageBreak/>
        <w:t>b</w:t>
      </w:r>
      <w:r w:rsidR="00AC2B8F" w:rsidRPr="00C350DC">
        <w:rPr>
          <w:rFonts w:eastAsia="Times New Roman" w:cs="Times New Roman"/>
          <w:color w:val="000000" w:themeColor="text1"/>
          <w:szCs w:val="28"/>
        </w:rPr>
        <w:t xml:space="preserve">) Căn cứ số lượng người đăng ký dự tuyển, Chủ tịch Ủy ban nhân dân cấp huyện quyết định việc thành lập Hội đồng thi tuyển hoặc Hội đồng xét tuyển </w:t>
      </w:r>
      <w:r w:rsidR="00AC2B8F" w:rsidRPr="00C350DC">
        <w:rPr>
          <w:rFonts w:eastAsia="Times New Roman" w:cs="Times New Roman"/>
          <w:i/>
          <w:color w:val="000000" w:themeColor="text1"/>
          <w:szCs w:val="28"/>
        </w:rPr>
        <w:t>(Hội đồng thi tuyển, Hội đồng xét tuyển sau đây gọi chung là Hội đồng tuyển dụng).</w:t>
      </w:r>
    </w:p>
    <w:p w:rsidR="00AC2B8F" w:rsidRPr="00C350DC" w:rsidRDefault="000B65E6"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c</w:t>
      </w:r>
      <w:r w:rsidR="00AC2B8F" w:rsidRPr="00C350DC">
        <w:rPr>
          <w:rFonts w:eastAsia="Times New Roman" w:cs="Times New Roman"/>
          <w:color w:val="000000" w:themeColor="text1"/>
          <w:szCs w:val="28"/>
        </w:rPr>
        <w:t xml:space="preserve">) Trường hợp số lượng người đăng ký dự tuyển trong một kỳ tuyển dụng công chức cấp xã </w:t>
      </w:r>
      <w:r w:rsidR="00AC2B8F">
        <w:rPr>
          <w:rFonts w:eastAsia="Times New Roman" w:cs="Times New Roman"/>
          <w:color w:val="000000" w:themeColor="text1"/>
          <w:szCs w:val="28"/>
        </w:rPr>
        <w:t xml:space="preserve">trong phạm vi quản lý của cấp huyện </w:t>
      </w:r>
      <w:r w:rsidR="00AC2B8F" w:rsidRPr="00C350DC">
        <w:rPr>
          <w:rFonts w:eastAsia="Times New Roman" w:cs="Times New Roman"/>
          <w:color w:val="000000" w:themeColor="text1"/>
          <w:szCs w:val="28"/>
        </w:rPr>
        <w:t xml:space="preserve">dưới 20 người thì không phải thành lập Hội đồng tuyển dụng; </w:t>
      </w:r>
      <w:r w:rsidR="00AC2B8F">
        <w:rPr>
          <w:rFonts w:eastAsia="Times New Roman" w:cs="Times New Roman"/>
          <w:color w:val="000000" w:themeColor="text1"/>
          <w:szCs w:val="28"/>
        </w:rPr>
        <w:t xml:space="preserve">Phòng Nội vụ cấp huyện báo cáo Sở Nội </w:t>
      </w:r>
      <w:r w:rsidR="008F79E4">
        <w:rPr>
          <w:rFonts w:eastAsia="Times New Roman" w:cs="Times New Roman"/>
          <w:color w:val="000000" w:themeColor="text1"/>
          <w:szCs w:val="28"/>
        </w:rPr>
        <w:t>vụ</w:t>
      </w:r>
      <w:r w:rsidR="00AC2B8F">
        <w:rPr>
          <w:rFonts w:eastAsia="Times New Roman" w:cs="Times New Roman"/>
          <w:color w:val="000000" w:themeColor="text1"/>
          <w:szCs w:val="28"/>
        </w:rPr>
        <w:t xml:space="preserve">, sau khi có ý kiến thống nhất của Sở Nội vụ, </w:t>
      </w:r>
      <w:r w:rsidR="00AC2B8F" w:rsidRPr="00C350DC">
        <w:rPr>
          <w:rFonts w:eastAsia="Times New Roman" w:cs="Times New Roman"/>
          <w:color w:val="000000" w:themeColor="text1"/>
          <w:szCs w:val="28"/>
        </w:rPr>
        <w:t xml:space="preserve">Phòng Nội vụ cấp huyện giúp Chủ tịch Ủy ban nhân dân cấp huyện thực hiện việc tuyển dụng công chức cấp xã. Khi tổ chức tuyển dụng công chức cấp xã vẫn phải thành lập các Ban giúp việc theo quy định tại </w:t>
      </w:r>
      <w:r w:rsidR="00AC2B8F" w:rsidRPr="00F226F6">
        <w:rPr>
          <w:rFonts w:eastAsia="Times New Roman" w:cs="Times New Roman"/>
          <w:color w:val="000000" w:themeColor="text1"/>
          <w:szCs w:val="28"/>
          <w:highlight w:val="yellow"/>
        </w:rPr>
        <w:t xml:space="preserve">điểm a khoản 2 Điều </w:t>
      </w:r>
      <w:r w:rsidR="00F226F6">
        <w:rPr>
          <w:rFonts w:eastAsia="Times New Roman" w:cs="Times New Roman"/>
          <w:color w:val="000000" w:themeColor="text1"/>
          <w:szCs w:val="28"/>
        </w:rPr>
        <w:t>9</w:t>
      </w:r>
      <w:r w:rsidR="00AC2B8F" w:rsidRPr="00C350DC">
        <w:rPr>
          <w:rFonts w:eastAsia="Times New Roman" w:cs="Times New Roman"/>
          <w:color w:val="000000" w:themeColor="text1"/>
          <w:szCs w:val="28"/>
        </w:rPr>
        <w:t xml:space="preserve"> Quy định này.</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2. Sở Nội vụ:</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Thẩm định và phê duyệt phương án tuyển dụng</w:t>
      </w:r>
      <w:r>
        <w:rPr>
          <w:rFonts w:eastAsia="Times New Roman" w:cs="Times New Roman"/>
          <w:color w:val="000000" w:themeColor="text1"/>
          <w:szCs w:val="28"/>
        </w:rPr>
        <w:t>, kết quả tuyển dụng</w:t>
      </w:r>
      <w:r w:rsidRPr="00C350DC">
        <w:rPr>
          <w:rFonts w:eastAsia="Times New Roman" w:cs="Times New Roman"/>
          <w:color w:val="000000" w:themeColor="text1"/>
          <w:szCs w:val="28"/>
        </w:rPr>
        <w:t xml:space="preserve"> công chức cấp xã trước</w:t>
      </w:r>
      <w:r>
        <w:rPr>
          <w:rFonts w:eastAsia="Times New Roman" w:cs="Times New Roman"/>
          <w:color w:val="000000" w:themeColor="text1"/>
          <w:szCs w:val="28"/>
        </w:rPr>
        <w:t xml:space="preserve"> </w:t>
      </w:r>
      <w:r w:rsidRPr="00C350DC">
        <w:rPr>
          <w:rFonts w:eastAsia="Times New Roman" w:cs="Times New Roman"/>
          <w:color w:val="000000" w:themeColor="text1"/>
          <w:szCs w:val="28"/>
        </w:rPr>
        <w:t>khi UBND cấp huyện tổ chức tuyển dụng</w:t>
      </w:r>
      <w:r w:rsidR="000672BD">
        <w:rPr>
          <w:rFonts w:eastAsia="Times New Roman" w:cs="Times New Roman"/>
          <w:color w:val="000000" w:themeColor="text1"/>
          <w:szCs w:val="28"/>
        </w:rPr>
        <w:t xml:space="preserve"> và ban hành Quyết định tuyển dụng công chức cấp xã</w:t>
      </w:r>
      <w:r w:rsidRPr="00C350DC">
        <w:rPr>
          <w:rFonts w:eastAsia="Times New Roman" w:cs="Times New Roman"/>
          <w:color w:val="000000" w:themeColor="text1"/>
          <w:szCs w:val="28"/>
        </w:rPr>
        <w:t xml:space="preserve"> </w:t>
      </w:r>
      <w:r>
        <w:rPr>
          <w:rFonts w:eastAsia="Times New Roman" w:cs="Times New Roman"/>
          <w:color w:val="000000" w:themeColor="text1"/>
          <w:szCs w:val="28"/>
        </w:rPr>
        <w:t xml:space="preserve">theo </w:t>
      </w:r>
      <w:r w:rsidRPr="00C350DC">
        <w:rPr>
          <w:rFonts w:eastAsia="Times New Roman" w:cs="Times New Roman"/>
          <w:color w:val="000000" w:themeColor="text1"/>
          <w:szCs w:val="28"/>
        </w:rPr>
        <w:t>quy định.</w:t>
      </w:r>
    </w:p>
    <w:p w:rsidR="00AC2B8F" w:rsidRPr="00C350DC" w:rsidRDefault="00703ED2"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b) Tổ chức thanh tra, kiểm tra </w:t>
      </w:r>
      <w:r w:rsidR="00AC2B8F" w:rsidRPr="00C350DC">
        <w:rPr>
          <w:rFonts w:eastAsia="Times New Roman" w:cs="Times New Roman"/>
          <w:color w:val="000000" w:themeColor="text1"/>
          <w:szCs w:val="28"/>
        </w:rPr>
        <w:t>việc tuyển dụng công chức cấp xã của Ủy ban nhân dân cấp huyện.</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 xml:space="preserve">Điều </w:t>
      </w:r>
      <w:r w:rsidR="001322CD">
        <w:rPr>
          <w:rFonts w:eastAsia="Times New Roman" w:cs="Times New Roman"/>
          <w:b/>
          <w:bCs/>
          <w:color w:val="000000" w:themeColor="text1"/>
          <w:szCs w:val="28"/>
        </w:rPr>
        <w:t>9</w:t>
      </w:r>
      <w:r w:rsidRPr="00C350DC">
        <w:rPr>
          <w:rFonts w:eastAsia="Times New Roman" w:cs="Times New Roman"/>
          <w:b/>
          <w:bCs/>
          <w:color w:val="000000" w:themeColor="text1"/>
          <w:szCs w:val="28"/>
        </w:rPr>
        <w:t>. Hội đồng tuyển dụng</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Hội đồng tuyển dụng công chức cấp xã có 05 hoặc 07 thành viên, bao gồm:</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Chủ tịch Hội đồng là Chủ tịch hoặc Phó Chủ tịch Ủy ban nhân dân cấp huyện;</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b) Phó Chủ tịch Hội đồng là 01 lãnh đạo Phòng Nội vụ;</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Ủy viên kiêm thư ký Hội đồng là công chức thuộc Phòng Nội vụ;</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d) Các ủy viên khác là lãnh đạo một số cơ quan chuyên môn thuộc Ủy ban nhân dân cấp huyện có liên quan.</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2. Hội đồng tuyển dụng làm việc theo nguyên tắc tập thể, quyết định theo đa số. Trường hợp số ý kiến đồng ý và không đồng ý bằng nhau thì quyết định theo ý kiến của Chủ tịch Hội đồng tuyển dụng.</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Hội đồng tuyển dụng có nhiệm vụ và quyền hạn sau đây:</w:t>
      </w:r>
    </w:p>
    <w:p w:rsidR="00AC2B8F"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a) Thành lập Ban giúp việc: </w:t>
      </w:r>
    </w:p>
    <w:p w:rsidR="00AC2B8F"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Đối với thi tuyển: Thành lập Ban đề thi, Ban coi thi, Ban phách, Ban chấm thi, Ban chấm phúc khảo, Ban kiểm tra, sát hạch khi tổ chức thực hiện phỏng vấn tại vòng 2; </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Đối với xét tuyển: Thành lập Ban kiểm tra phiếu và hồ sơ dự tuyển; Ban kiểm tra sát hạch để thực hiện phỏng vấn tại vòng 2.</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lastRenderedPageBreak/>
        <w:t>b) Tổ chức thu và sử dụng phí dự tuyển theo quy định.</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Tổ chức thi; chấm thi viết hoặc phỏng vấn; kiểm tra Phiếu đăng ký dự tuyển khi xét tuyển.</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d) Chậm nhất là 10 ngày sau ngày tổ chức chấm thi xong, kể cả phỏng vấn (nếu có), Hội đồng tuyển dụng phải báo cáo Chủ tịch Ủy ban n</w:t>
      </w:r>
      <w:r w:rsidR="009111A6">
        <w:rPr>
          <w:rFonts w:eastAsia="Times New Roman" w:cs="Times New Roman"/>
          <w:color w:val="000000" w:themeColor="text1"/>
          <w:szCs w:val="28"/>
        </w:rPr>
        <w:t>hân dân cấp huyện để xem xét trình Sở Nội vụ thẩm định, phê duyệt kết quả tuyển dụng trước khi Chủ tịch UBND cấp huyện ra Quyết định tuyển dụng đối với người trúng tuyển.</w:t>
      </w:r>
    </w:p>
    <w:p w:rsidR="00AC2B8F" w:rsidRPr="00C350DC" w:rsidRDefault="00AC2B8F"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đ) Giải quyết khiếu nại, tố cáo trong quá trình tổ chức thi tuyển hoặc xét tuyển.</w:t>
      </w:r>
    </w:p>
    <w:p w:rsidR="00AC2B8F" w:rsidRPr="00884000" w:rsidRDefault="00AC2B8F" w:rsidP="001671FF">
      <w:pPr>
        <w:shd w:val="clear" w:color="auto" w:fill="FFFFFF"/>
        <w:spacing w:after="120" w:line="340" w:lineRule="exact"/>
        <w:ind w:firstLine="709"/>
        <w:jc w:val="both"/>
        <w:textAlignment w:val="baseline"/>
        <w:rPr>
          <w:rFonts w:eastAsia="Times New Roman" w:cs="Times New Roman"/>
          <w:iCs/>
          <w:color w:val="000000" w:themeColor="text1"/>
          <w:szCs w:val="28"/>
        </w:rPr>
      </w:pPr>
      <w:r w:rsidRPr="00C350DC">
        <w:rPr>
          <w:rFonts w:eastAsia="Times New Roman" w:cs="Times New Roman"/>
          <w:color w:val="000000" w:themeColor="text1"/>
          <w:szCs w:val="28"/>
        </w:rPr>
        <w:t xml:space="preserve">3. Hội đồng tuyển dụng hoặc Chủ tịch Ủy ban nhân dân cấp huyện </w:t>
      </w:r>
      <w:r w:rsidRPr="00C350DC">
        <w:rPr>
          <w:rFonts w:eastAsia="Times New Roman" w:cs="Times New Roman"/>
          <w:i/>
          <w:color w:val="000000" w:themeColor="text1"/>
          <w:szCs w:val="28"/>
        </w:rPr>
        <w:t>(</w:t>
      </w:r>
      <w:r>
        <w:rPr>
          <w:rFonts w:eastAsia="Times New Roman" w:cs="Times New Roman"/>
          <w:i/>
          <w:color w:val="000000" w:themeColor="text1"/>
          <w:szCs w:val="28"/>
        </w:rPr>
        <w:t xml:space="preserve">trong </w:t>
      </w:r>
      <w:r w:rsidRPr="00C350DC">
        <w:rPr>
          <w:rFonts w:eastAsia="Times New Roman" w:cs="Times New Roman"/>
          <w:i/>
          <w:color w:val="000000" w:themeColor="text1"/>
          <w:szCs w:val="28"/>
        </w:rPr>
        <w:t>trường hợp không thành lập Hội đồng tuyển dụng)</w:t>
      </w:r>
      <w:r w:rsidRPr="00C350DC">
        <w:rPr>
          <w:rFonts w:eastAsia="Times New Roman" w:cs="Times New Roman"/>
          <w:color w:val="000000" w:themeColor="text1"/>
          <w:szCs w:val="28"/>
        </w:rPr>
        <w:t xml:space="preserve"> ban hành nội quy, </w:t>
      </w:r>
      <w:r w:rsidR="00F90322">
        <w:rPr>
          <w:rFonts w:eastAsia="Times New Roman" w:cs="Times New Roman"/>
          <w:color w:val="000000" w:themeColor="text1"/>
          <w:szCs w:val="28"/>
        </w:rPr>
        <w:t>q</w:t>
      </w:r>
      <w:r>
        <w:rPr>
          <w:rFonts w:eastAsia="Times New Roman" w:cs="Times New Roman"/>
          <w:color w:val="000000" w:themeColor="text1"/>
          <w:szCs w:val="28"/>
        </w:rPr>
        <w:t xml:space="preserve">uy </w:t>
      </w:r>
      <w:r w:rsidR="00C177E1">
        <w:rPr>
          <w:rFonts w:eastAsia="Times New Roman" w:cs="Times New Roman"/>
          <w:color w:val="000000" w:themeColor="text1"/>
          <w:szCs w:val="28"/>
        </w:rPr>
        <w:t xml:space="preserve">chế </w:t>
      </w:r>
      <w:r w:rsidRPr="00C350DC">
        <w:rPr>
          <w:rFonts w:eastAsia="Times New Roman" w:cs="Times New Roman"/>
          <w:color w:val="000000" w:themeColor="text1"/>
          <w:szCs w:val="28"/>
        </w:rPr>
        <w:t xml:space="preserve">kỳ thi tuyển hoặc xét tuyển công chức cấp xã theo </w:t>
      </w:r>
      <w:r w:rsidR="00F90322">
        <w:rPr>
          <w:rFonts w:eastAsia="Times New Roman" w:cs="Times New Roman"/>
          <w:color w:val="000000" w:themeColor="text1"/>
          <w:szCs w:val="28"/>
        </w:rPr>
        <w:t>q</w:t>
      </w:r>
      <w:r>
        <w:rPr>
          <w:rFonts w:eastAsia="Times New Roman" w:cs="Times New Roman"/>
          <w:color w:val="000000" w:themeColor="text1"/>
          <w:szCs w:val="28"/>
        </w:rPr>
        <w:t>uy định</w:t>
      </w:r>
      <w:r w:rsidRPr="00C350DC">
        <w:rPr>
          <w:rFonts w:eastAsia="Times New Roman" w:cs="Times New Roman"/>
          <w:color w:val="000000" w:themeColor="text1"/>
          <w:szCs w:val="28"/>
        </w:rPr>
        <w:t xml:space="preserve"> </w:t>
      </w:r>
      <w:r w:rsidR="00C177E1">
        <w:rPr>
          <w:rFonts w:eastAsia="Times New Roman" w:cs="Times New Roman"/>
          <w:color w:val="000000" w:themeColor="text1"/>
          <w:szCs w:val="28"/>
        </w:rPr>
        <w:t xml:space="preserve">tại </w:t>
      </w:r>
      <w:r w:rsidR="00C177E1" w:rsidRPr="00C177E1">
        <w:rPr>
          <w:rFonts w:eastAsia="Times New Roman" w:cs="Times New Roman"/>
          <w:iCs/>
          <w:color w:val="000000" w:themeColor="text1"/>
          <w:szCs w:val="28"/>
        </w:rPr>
        <w:t xml:space="preserve">Thông tư số 03/2019/TT-BNV ngày 14/5/2019 của Bộ Nội vụ sửa đổi, bổ sung một số quy định về tuyển dụng công chức, viên chức, nâng ngạch ngạch công chức, thăng hạng chức danh nghề nghiệp viên chức và thực hiện chế độ hợp đồng một số loại công việc trong cơ quan hành chính nhà nước, đơn vị sự nghiệp công lập </w:t>
      </w:r>
      <w:r w:rsidR="00C177E1" w:rsidRPr="001A5F4A">
        <w:rPr>
          <w:rFonts w:eastAsia="Times New Roman" w:cs="Times New Roman"/>
          <w:i/>
          <w:iCs/>
          <w:color w:val="000000" w:themeColor="text1"/>
          <w:szCs w:val="28"/>
        </w:rPr>
        <w:t>(Sau đây gọi là Thông tư số 03/2019/TT-BNV).</w:t>
      </w:r>
    </w:p>
    <w:p w:rsidR="00AC2B8F" w:rsidRDefault="00A91DDF" w:rsidP="00624331">
      <w:pPr>
        <w:spacing w:after="120" w:line="340" w:lineRule="exact"/>
        <w:ind w:firstLine="709"/>
        <w:jc w:val="center"/>
        <w:rPr>
          <w:rFonts w:eastAsia="Times New Roman" w:cs="Times New Roman"/>
          <w:b/>
          <w:bCs/>
          <w:color w:val="000000" w:themeColor="text1"/>
          <w:szCs w:val="28"/>
        </w:rPr>
      </w:pPr>
      <w:r>
        <w:rPr>
          <w:rFonts w:eastAsia="Times New Roman" w:cs="Times New Roman"/>
          <w:b/>
          <w:bCs/>
          <w:color w:val="000000" w:themeColor="text1"/>
          <w:szCs w:val="28"/>
        </w:rPr>
        <w:t>Mục 2</w:t>
      </w:r>
    </w:p>
    <w:p w:rsidR="00AC2B8F" w:rsidRDefault="00A91DDF" w:rsidP="00624331">
      <w:pPr>
        <w:spacing w:after="120" w:line="340" w:lineRule="exact"/>
        <w:ind w:firstLine="709"/>
        <w:jc w:val="center"/>
        <w:rPr>
          <w:rFonts w:eastAsia="Times New Roman" w:cs="Times New Roman"/>
          <w:b/>
          <w:bCs/>
          <w:color w:val="000000" w:themeColor="text1"/>
          <w:szCs w:val="28"/>
        </w:rPr>
      </w:pPr>
      <w:r>
        <w:rPr>
          <w:rFonts w:eastAsia="Times New Roman" w:cs="Times New Roman"/>
          <w:b/>
          <w:bCs/>
          <w:color w:val="000000" w:themeColor="text1"/>
          <w:szCs w:val="28"/>
        </w:rPr>
        <w:t xml:space="preserve">TIÊU CHUẨN ĐĂNG KÝ DỰ TUYỂN, TIÊU CHUẨN CỤ THỂ </w:t>
      </w:r>
      <w:r w:rsidR="009061C1">
        <w:rPr>
          <w:rFonts w:eastAsia="Times New Roman" w:cs="Times New Roman"/>
          <w:b/>
          <w:bCs/>
          <w:color w:val="000000" w:themeColor="text1"/>
          <w:szCs w:val="28"/>
        </w:rPr>
        <w:t>NỘI DUNG,</w:t>
      </w:r>
      <w:r w:rsidR="00814BBA">
        <w:rPr>
          <w:rFonts w:eastAsia="Times New Roman" w:cs="Times New Roman"/>
          <w:b/>
          <w:bCs/>
          <w:color w:val="000000" w:themeColor="text1"/>
          <w:szCs w:val="28"/>
        </w:rPr>
        <w:t xml:space="preserve"> </w:t>
      </w:r>
      <w:r w:rsidR="009061C1">
        <w:rPr>
          <w:rFonts w:eastAsia="Times New Roman" w:cs="Times New Roman"/>
          <w:b/>
          <w:bCs/>
          <w:color w:val="000000" w:themeColor="text1"/>
          <w:szCs w:val="28"/>
        </w:rPr>
        <w:t xml:space="preserve">HÌNH THỨC TUYỂN DỤNG </w:t>
      </w:r>
      <w:r>
        <w:rPr>
          <w:rFonts w:eastAsia="Times New Roman" w:cs="Times New Roman"/>
          <w:b/>
          <w:bCs/>
          <w:color w:val="000000" w:themeColor="text1"/>
          <w:szCs w:val="28"/>
        </w:rPr>
        <w:t>CÔNG CHỨC CẤP XÃ</w:t>
      </w:r>
    </w:p>
    <w:p w:rsidR="00251E82" w:rsidRDefault="00251E82" w:rsidP="001671FF">
      <w:pPr>
        <w:spacing w:after="120" w:line="340" w:lineRule="exact"/>
        <w:ind w:firstLine="709"/>
        <w:jc w:val="both"/>
        <w:rPr>
          <w:rFonts w:eastAsia="Times New Roman" w:cs="Times New Roman"/>
          <w:b/>
          <w:color w:val="000000" w:themeColor="text1"/>
          <w:szCs w:val="28"/>
        </w:rPr>
      </w:pPr>
      <w:r w:rsidRPr="00BD6207">
        <w:rPr>
          <w:rFonts w:eastAsia="Times New Roman" w:cs="Times New Roman"/>
          <w:color w:val="000000" w:themeColor="text1"/>
          <w:szCs w:val="28"/>
        </w:rPr>
        <w:t xml:space="preserve">   </w:t>
      </w:r>
      <w:r w:rsidR="00B253E0" w:rsidRPr="00B253E0">
        <w:rPr>
          <w:rFonts w:eastAsia="Times New Roman" w:cs="Times New Roman"/>
          <w:b/>
          <w:color w:val="000000" w:themeColor="text1"/>
          <w:szCs w:val="28"/>
        </w:rPr>
        <w:t>Điều 1</w:t>
      </w:r>
      <w:r w:rsidR="001322CD">
        <w:rPr>
          <w:rFonts w:eastAsia="Times New Roman" w:cs="Times New Roman"/>
          <w:b/>
          <w:color w:val="000000" w:themeColor="text1"/>
          <w:szCs w:val="28"/>
        </w:rPr>
        <w:t>0</w:t>
      </w:r>
      <w:r w:rsidR="00B253E0" w:rsidRPr="00B253E0">
        <w:rPr>
          <w:rFonts w:eastAsia="Times New Roman" w:cs="Times New Roman"/>
          <w:b/>
          <w:color w:val="000000" w:themeColor="text1"/>
          <w:szCs w:val="28"/>
        </w:rPr>
        <w:t>. Tiêu chuẩn đăng ký dự tuyển</w:t>
      </w:r>
    </w:p>
    <w:p w:rsidR="00B253E0" w:rsidRDefault="009C0575"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Người đăng ký dự tuyển công chức cấp xã có đủ các điều kiện theo quy định tại </w:t>
      </w:r>
      <w:r w:rsidRPr="00D95B35">
        <w:rPr>
          <w:rFonts w:eastAsia="Times New Roman" w:cs="Times New Roman"/>
          <w:color w:val="000000" w:themeColor="text1"/>
          <w:szCs w:val="28"/>
          <w:highlight w:val="yellow"/>
        </w:rPr>
        <w:t xml:space="preserve">khoản 1 Điều </w:t>
      </w:r>
      <w:r w:rsidR="00D95B35" w:rsidRPr="00D95B35">
        <w:rPr>
          <w:rFonts w:eastAsia="Times New Roman" w:cs="Times New Roman"/>
          <w:color w:val="000000" w:themeColor="text1"/>
          <w:szCs w:val="28"/>
          <w:highlight w:val="yellow"/>
        </w:rPr>
        <w:t>5</w:t>
      </w:r>
      <w:r>
        <w:rPr>
          <w:rFonts w:eastAsia="Times New Roman" w:cs="Times New Roman"/>
          <w:color w:val="000000" w:themeColor="text1"/>
          <w:szCs w:val="28"/>
        </w:rPr>
        <w:t xml:space="preserve"> Quy chế này còn phải đạt đủ các tiêu chuẩn sau:</w:t>
      </w:r>
    </w:p>
    <w:p w:rsidR="009C0575" w:rsidRDefault="009C0575"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1. Đối với công chức </w:t>
      </w:r>
      <w:r w:rsidRPr="00C350DC">
        <w:rPr>
          <w:rFonts w:eastAsia="Times New Roman" w:cs="Times New Roman"/>
          <w:color w:val="000000" w:themeColor="text1"/>
          <w:szCs w:val="28"/>
        </w:rPr>
        <w:t>Văn phòng - T</w:t>
      </w:r>
      <w:r>
        <w:rPr>
          <w:rFonts w:eastAsia="Times New Roman" w:cs="Times New Roman"/>
          <w:color w:val="000000" w:themeColor="text1"/>
          <w:szCs w:val="28"/>
        </w:rPr>
        <w:t>hống kê,</w:t>
      </w:r>
      <w:r w:rsidRPr="00C350DC">
        <w:rPr>
          <w:rFonts w:eastAsia="Times New Roman" w:cs="Times New Roman"/>
          <w:color w:val="000000" w:themeColor="text1"/>
          <w:szCs w:val="28"/>
        </w:rPr>
        <w:t xml:space="preserve"> Tài chính - K</w:t>
      </w:r>
      <w:r>
        <w:rPr>
          <w:rFonts w:eastAsia="Times New Roman" w:cs="Times New Roman"/>
          <w:color w:val="000000" w:themeColor="text1"/>
          <w:szCs w:val="28"/>
        </w:rPr>
        <w:t>ế toán,</w:t>
      </w:r>
      <w:r w:rsidRPr="00C350DC">
        <w:rPr>
          <w:rFonts w:eastAsia="Times New Roman" w:cs="Times New Roman"/>
          <w:color w:val="000000" w:themeColor="text1"/>
          <w:szCs w:val="28"/>
        </w:rPr>
        <w:t xml:space="preserve"> Tư pháp - Hộ tịch; Địa chính - X</w:t>
      </w:r>
      <w:r>
        <w:rPr>
          <w:rFonts w:eastAsia="Times New Roman" w:cs="Times New Roman"/>
          <w:color w:val="000000" w:themeColor="text1"/>
          <w:szCs w:val="28"/>
        </w:rPr>
        <w:t xml:space="preserve">ây dựng </w:t>
      </w:r>
      <w:r w:rsidRPr="00C350DC">
        <w:rPr>
          <w:rFonts w:eastAsia="Times New Roman" w:cs="Times New Roman"/>
          <w:color w:val="000000" w:themeColor="text1"/>
          <w:szCs w:val="28"/>
        </w:rPr>
        <w:t>- Đô thị và môi trường (đối với phường, thị trấn) hoặc Địa chính - Nông nghiệp - Xây dựng và môi trường (đối với xã); Văn hóa - Xã hộ</w:t>
      </w:r>
      <w:r w:rsidR="00862FAC">
        <w:rPr>
          <w:rFonts w:eastAsia="Times New Roman" w:cs="Times New Roman"/>
          <w:color w:val="000000" w:themeColor="text1"/>
          <w:szCs w:val="28"/>
        </w:rPr>
        <w:t>i:</w:t>
      </w:r>
    </w:p>
    <w:p w:rsidR="00862FAC" w:rsidRDefault="00862FAC"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a) Hiểu biết về lý luận chính t</w:t>
      </w:r>
      <w:r w:rsidR="005A130C">
        <w:rPr>
          <w:rFonts w:eastAsia="Times New Roman" w:cs="Times New Roman"/>
          <w:color w:val="000000" w:themeColor="text1"/>
          <w:szCs w:val="28"/>
        </w:rPr>
        <w:t>rị, nắm vững quan điểm, chủ trươ</w:t>
      </w:r>
      <w:r>
        <w:rPr>
          <w:rFonts w:eastAsia="Times New Roman" w:cs="Times New Roman"/>
          <w:color w:val="000000" w:themeColor="text1"/>
          <w:szCs w:val="28"/>
        </w:rPr>
        <w:t>ng, đường lối của Đảng, chính</w:t>
      </w:r>
      <w:r w:rsidR="008153DB">
        <w:rPr>
          <w:rFonts w:eastAsia="Times New Roman" w:cs="Times New Roman"/>
          <w:color w:val="000000" w:themeColor="text1"/>
          <w:szCs w:val="28"/>
        </w:rPr>
        <w:t xml:space="preserve"> sách và pháp luật của Nhà nước;</w:t>
      </w:r>
    </w:p>
    <w:p w:rsidR="008153DB" w:rsidRDefault="008153DB"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b) C</w:t>
      </w:r>
      <w:r w:rsidR="0091401E">
        <w:rPr>
          <w:rFonts w:eastAsia="Times New Roman" w:cs="Times New Roman"/>
          <w:color w:val="000000" w:themeColor="text1"/>
          <w:szCs w:val="28"/>
        </w:rPr>
        <w:t>ó năng lực tổ chức vận động Nhân dân ở địa phương thực hiện có hiệu quả chủ trương, đường lối của Đảng, chính sách và pháp luật của Nhà nước;</w:t>
      </w:r>
    </w:p>
    <w:p w:rsidR="009540B1" w:rsidRDefault="009540B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c) Am hiểu và tôn trọng phong tục, tập quán của cộng đồng dân cư trên địa bàn công tác.</w:t>
      </w:r>
    </w:p>
    <w:p w:rsidR="009F225C" w:rsidRDefault="009540B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d</w:t>
      </w:r>
      <w:r w:rsidR="009F225C">
        <w:rPr>
          <w:rFonts w:eastAsia="Times New Roman" w:cs="Times New Roman"/>
          <w:color w:val="000000" w:themeColor="text1"/>
          <w:szCs w:val="28"/>
        </w:rPr>
        <w:t>) Có trình độ giáo dục phổ thông: Tốt nghiệp trung học phổ thông;</w:t>
      </w:r>
    </w:p>
    <w:p w:rsidR="006A7DD9" w:rsidRPr="00426F1F" w:rsidRDefault="009540B1" w:rsidP="001671FF">
      <w:pPr>
        <w:spacing w:after="120" w:line="340" w:lineRule="exact"/>
        <w:ind w:firstLine="709"/>
        <w:jc w:val="both"/>
        <w:rPr>
          <w:rFonts w:eastAsia="Times New Roman" w:cs="Times New Roman"/>
          <w:color w:val="FF0000"/>
          <w:szCs w:val="28"/>
        </w:rPr>
      </w:pPr>
      <w:r>
        <w:rPr>
          <w:rFonts w:eastAsia="Times New Roman" w:cs="Times New Roman"/>
          <w:color w:val="000000" w:themeColor="text1"/>
          <w:szCs w:val="28"/>
        </w:rPr>
        <w:lastRenderedPageBreak/>
        <w:t>đ</w:t>
      </w:r>
      <w:r w:rsidR="001106CD">
        <w:rPr>
          <w:rFonts w:eastAsia="Times New Roman" w:cs="Times New Roman"/>
          <w:color w:val="000000" w:themeColor="text1"/>
          <w:szCs w:val="28"/>
        </w:rPr>
        <w:t>) Trình độ</w:t>
      </w:r>
      <w:r w:rsidR="009F225C">
        <w:rPr>
          <w:rFonts w:eastAsia="Times New Roman" w:cs="Times New Roman"/>
          <w:color w:val="000000" w:themeColor="text1"/>
          <w:szCs w:val="28"/>
        </w:rPr>
        <w:t xml:space="preserve"> đào tạo chuyên môn, nghiệp vụ: </w:t>
      </w:r>
      <w:r w:rsidR="006A7DD9" w:rsidRPr="00573408">
        <w:rPr>
          <w:rFonts w:eastAsia="Times New Roman" w:cs="Times New Roman"/>
          <w:color w:val="000000" w:themeColor="text1"/>
          <w:szCs w:val="28"/>
        </w:rPr>
        <w:t>Tốt nghiệp đại học trở lên của ngành đào tạo phù hợp với yêu cầu nhiệm vụ của chức danh công chức</w:t>
      </w:r>
      <w:r w:rsidR="000D4527">
        <w:rPr>
          <w:rFonts w:eastAsia="Times New Roman" w:cs="Times New Roman"/>
          <w:color w:val="000000" w:themeColor="text1"/>
          <w:szCs w:val="28"/>
        </w:rPr>
        <w:t xml:space="preserve"> cấp xã</w:t>
      </w:r>
      <w:r w:rsidR="005D0051">
        <w:rPr>
          <w:rFonts w:eastAsia="Times New Roman" w:cs="Times New Roman"/>
          <w:color w:val="000000" w:themeColor="text1"/>
          <w:szCs w:val="28"/>
        </w:rPr>
        <w:t xml:space="preserve">. </w:t>
      </w:r>
      <w:r w:rsidR="006A7DD9" w:rsidRPr="00017427">
        <w:rPr>
          <w:rFonts w:eastAsia="Times New Roman" w:cs="Times New Roman"/>
          <w:color w:val="000000" w:themeColor="text1"/>
          <w:szCs w:val="28"/>
        </w:rPr>
        <w:t xml:space="preserve">Trường hợp </w:t>
      </w:r>
      <w:r w:rsidR="005D0051">
        <w:rPr>
          <w:rFonts w:eastAsia="Times New Roman" w:cs="Times New Roman"/>
          <w:color w:val="000000" w:themeColor="text1"/>
          <w:szCs w:val="28"/>
        </w:rPr>
        <w:t>người dự tuyển chức danh công chức cấp xã</w:t>
      </w:r>
      <w:r w:rsidR="009D7E61">
        <w:rPr>
          <w:rFonts w:eastAsia="Times New Roman" w:cs="Times New Roman"/>
          <w:color w:val="000000" w:themeColor="text1"/>
          <w:szCs w:val="28"/>
        </w:rPr>
        <w:t xml:space="preserve"> làm việc tại </w:t>
      </w:r>
      <w:r w:rsidR="006A7DD9" w:rsidRPr="00017427">
        <w:rPr>
          <w:rFonts w:eastAsia="Times New Roman" w:cs="Times New Roman"/>
          <w:color w:val="000000" w:themeColor="text1"/>
          <w:szCs w:val="28"/>
        </w:rPr>
        <w:t>các xã</w:t>
      </w:r>
      <w:r w:rsidR="00017427" w:rsidRPr="00017427">
        <w:rPr>
          <w:rFonts w:eastAsia="Times New Roman" w:cs="Times New Roman"/>
          <w:color w:val="000000" w:themeColor="text1"/>
          <w:szCs w:val="28"/>
        </w:rPr>
        <w:t xml:space="preserve"> </w:t>
      </w:r>
      <w:r w:rsidR="001D3667">
        <w:rPr>
          <w:rFonts w:eastAsia="Times New Roman" w:cs="Times New Roman"/>
          <w:color w:val="000000" w:themeColor="text1"/>
          <w:szCs w:val="28"/>
        </w:rPr>
        <w:t>thuộc</w:t>
      </w:r>
      <w:r w:rsidR="006A7DD9" w:rsidRPr="00017427">
        <w:rPr>
          <w:rFonts w:eastAsia="Times New Roman" w:cs="Times New Roman"/>
          <w:color w:val="000000" w:themeColor="text1"/>
          <w:szCs w:val="28"/>
        </w:rPr>
        <w:t xml:space="preserve"> vùng có điều kiện kinh tế khó khăn đã được cấp thẩm quyền phê duyệt ít nhất phải đạt trình độ </w:t>
      </w:r>
      <w:r w:rsidR="00BA306C">
        <w:rPr>
          <w:rFonts w:eastAsia="Times New Roman" w:cs="Times New Roman"/>
          <w:color w:val="000000" w:themeColor="text1"/>
          <w:szCs w:val="28"/>
        </w:rPr>
        <w:t>cao đẳng</w:t>
      </w:r>
      <w:r w:rsidR="006A7DD9" w:rsidRPr="00017427">
        <w:rPr>
          <w:rFonts w:eastAsia="Times New Roman" w:cs="Times New Roman"/>
          <w:color w:val="000000" w:themeColor="text1"/>
          <w:szCs w:val="28"/>
        </w:rPr>
        <w:t xml:space="preserve"> trở lên của ngành đào tạo phù hợp với yêu cầu nhiệm vụ của chức danh công chức được đảm nhiệm.</w:t>
      </w:r>
      <w:r w:rsidR="002B70E6">
        <w:rPr>
          <w:rFonts w:eastAsia="Times New Roman" w:cs="Times New Roman"/>
          <w:color w:val="000000" w:themeColor="text1"/>
          <w:szCs w:val="28"/>
        </w:rPr>
        <w:t xml:space="preserve"> Sau khi được tuyển dụng thì trong 05 năm</w:t>
      </w:r>
      <w:r w:rsidR="00223D8E">
        <w:rPr>
          <w:rFonts w:eastAsia="Times New Roman" w:cs="Times New Roman"/>
          <w:color w:val="000000" w:themeColor="text1"/>
          <w:szCs w:val="28"/>
        </w:rPr>
        <w:t xml:space="preserve"> kể từ ngày có Quyết định tuyển dụng</w:t>
      </w:r>
      <w:r w:rsidR="002B70E6">
        <w:rPr>
          <w:rFonts w:eastAsia="Times New Roman" w:cs="Times New Roman"/>
          <w:color w:val="000000" w:themeColor="text1"/>
          <w:szCs w:val="28"/>
        </w:rPr>
        <w:t xml:space="preserve"> phải được đào tạo trình độ Đại học trở lên chuyên ngành đào tạo phù hợp với chức danh công chức đang đảm nhiệm</w:t>
      </w:r>
      <w:r w:rsidR="00223D8E">
        <w:rPr>
          <w:rFonts w:eastAsia="Times New Roman" w:cs="Times New Roman"/>
          <w:color w:val="000000" w:themeColor="text1"/>
          <w:szCs w:val="28"/>
        </w:rPr>
        <w:t>.</w:t>
      </w:r>
    </w:p>
    <w:p w:rsidR="002B76F3" w:rsidRPr="00CA294E" w:rsidRDefault="00636821" w:rsidP="001671FF">
      <w:pPr>
        <w:spacing w:after="120" w:line="340" w:lineRule="exact"/>
        <w:ind w:firstLine="709"/>
        <w:jc w:val="both"/>
        <w:rPr>
          <w:rFonts w:eastAsia="Times New Roman" w:cs="Times New Roman"/>
          <w:bCs/>
          <w:color w:val="000000" w:themeColor="text1"/>
          <w:szCs w:val="28"/>
        </w:rPr>
      </w:pPr>
      <w:r w:rsidRPr="00CA294E">
        <w:rPr>
          <w:rFonts w:eastAsia="Times New Roman" w:cs="Times New Roman"/>
          <w:bCs/>
          <w:color w:val="000000" w:themeColor="text1"/>
          <w:szCs w:val="28"/>
        </w:rPr>
        <w:t>2. Đối với công chức Chỉ huy trưởng Quân sự cấp xã:</w:t>
      </w:r>
      <w:r w:rsidR="00264B38" w:rsidRPr="00CA294E">
        <w:rPr>
          <w:rFonts w:eastAsia="Times New Roman" w:cs="Times New Roman"/>
          <w:bCs/>
          <w:color w:val="000000" w:themeColor="text1"/>
          <w:szCs w:val="28"/>
        </w:rPr>
        <w:t xml:space="preserve"> </w:t>
      </w:r>
    </w:p>
    <w:p w:rsidR="002B76F3" w:rsidRPr="00CA294E" w:rsidRDefault="002B76F3" w:rsidP="001671FF">
      <w:pPr>
        <w:spacing w:after="120" w:line="340" w:lineRule="exact"/>
        <w:ind w:firstLine="709"/>
        <w:jc w:val="both"/>
        <w:rPr>
          <w:rFonts w:eastAsia="Times New Roman" w:cs="Times New Roman"/>
          <w:bCs/>
          <w:color w:val="000000" w:themeColor="text1"/>
          <w:szCs w:val="28"/>
        </w:rPr>
      </w:pPr>
      <w:r w:rsidRPr="00CA294E">
        <w:rPr>
          <w:rFonts w:eastAsia="Times New Roman" w:cs="Times New Roman"/>
          <w:bCs/>
          <w:color w:val="000000" w:themeColor="text1"/>
          <w:szCs w:val="28"/>
        </w:rPr>
        <w:t xml:space="preserve">a) Trình độ đào tạo chuyên môn, nghiệp vụ: Tốt nghiệp trung cấp trở lên </w:t>
      </w:r>
      <w:r w:rsidR="00844500">
        <w:rPr>
          <w:rFonts w:eastAsia="Times New Roman" w:cs="Times New Roman"/>
          <w:bCs/>
          <w:color w:val="000000" w:themeColor="text1"/>
          <w:szCs w:val="28"/>
        </w:rPr>
        <w:t>chuyên</w:t>
      </w:r>
      <w:r w:rsidRPr="00CA294E">
        <w:rPr>
          <w:rFonts w:eastAsia="Times New Roman" w:cs="Times New Roman"/>
          <w:bCs/>
          <w:color w:val="000000" w:themeColor="text1"/>
          <w:szCs w:val="28"/>
        </w:rPr>
        <w:t xml:space="preserve"> ngành </w:t>
      </w:r>
      <w:r w:rsidR="00DF456F">
        <w:rPr>
          <w:rFonts w:eastAsia="Times New Roman" w:cs="Times New Roman"/>
          <w:bCs/>
          <w:color w:val="000000" w:themeColor="text1"/>
          <w:szCs w:val="28"/>
        </w:rPr>
        <w:t>Q</w:t>
      </w:r>
      <w:r w:rsidRPr="00CA294E">
        <w:rPr>
          <w:rFonts w:eastAsia="Times New Roman" w:cs="Times New Roman"/>
          <w:bCs/>
          <w:color w:val="000000" w:themeColor="text1"/>
          <w:szCs w:val="28"/>
        </w:rPr>
        <w:t>uân sự cơ sở;</w:t>
      </w:r>
    </w:p>
    <w:p w:rsidR="005D3711" w:rsidRPr="0042142A" w:rsidRDefault="005D3711" w:rsidP="001671FF">
      <w:pPr>
        <w:spacing w:after="120" w:line="340" w:lineRule="exact"/>
        <w:ind w:firstLine="709"/>
        <w:jc w:val="both"/>
        <w:rPr>
          <w:rFonts w:eastAsia="Times New Roman" w:cs="Times New Roman"/>
          <w:bCs/>
          <w:color w:val="000000" w:themeColor="text1"/>
          <w:szCs w:val="28"/>
        </w:rPr>
      </w:pPr>
      <w:r w:rsidRPr="00CA294E">
        <w:rPr>
          <w:rFonts w:eastAsia="Times New Roman" w:cs="Times New Roman"/>
          <w:bCs/>
          <w:color w:val="000000" w:themeColor="text1"/>
          <w:szCs w:val="28"/>
        </w:rPr>
        <w:t>b) Đạt đủ các tiêu chuẩn theo quy tại điểm a,</w:t>
      </w:r>
      <w:r w:rsidR="000233BE">
        <w:rPr>
          <w:rFonts w:eastAsia="Times New Roman" w:cs="Times New Roman"/>
          <w:bCs/>
          <w:color w:val="000000" w:themeColor="text1"/>
          <w:szCs w:val="28"/>
        </w:rPr>
        <w:t xml:space="preserve"> </w:t>
      </w:r>
      <w:r w:rsidRPr="00CA294E">
        <w:rPr>
          <w:rFonts w:eastAsia="Times New Roman" w:cs="Times New Roman"/>
          <w:bCs/>
          <w:color w:val="000000" w:themeColor="text1"/>
          <w:szCs w:val="28"/>
        </w:rPr>
        <w:t>b,</w:t>
      </w:r>
      <w:r w:rsidR="000233BE">
        <w:rPr>
          <w:rFonts w:eastAsia="Times New Roman" w:cs="Times New Roman"/>
          <w:bCs/>
          <w:color w:val="000000" w:themeColor="text1"/>
          <w:szCs w:val="28"/>
        </w:rPr>
        <w:t xml:space="preserve"> </w:t>
      </w:r>
      <w:r w:rsidRPr="00CA294E">
        <w:rPr>
          <w:rFonts w:eastAsia="Times New Roman" w:cs="Times New Roman"/>
          <w:bCs/>
          <w:color w:val="000000" w:themeColor="text1"/>
          <w:szCs w:val="28"/>
        </w:rPr>
        <w:t>c,</w:t>
      </w:r>
      <w:r w:rsidR="000233BE">
        <w:rPr>
          <w:rFonts w:eastAsia="Times New Roman" w:cs="Times New Roman"/>
          <w:bCs/>
          <w:color w:val="000000" w:themeColor="text1"/>
          <w:szCs w:val="28"/>
        </w:rPr>
        <w:t xml:space="preserve"> </w:t>
      </w:r>
      <w:r w:rsidR="00623E53">
        <w:rPr>
          <w:rFonts w:eastAsia="Times New Roman" w:cs="Times New Roman"/>
          <w:bCs/>
          <w:color w:val="000000" w:themeColor="text1"/>
          <w:szCs w:val="28"/>
        </w:rPr>
        <w:t>d</w:t>
      </w:r>
      <w:r w:rsidRPr="00CA294E">
        <w:rPr>
          <w:rFonts w:eastAsia="Times New Roman" w:cs="Times New Roman"/>
          <w:bCs/>
          <w:color w:val="000000" w:themeColor="text1"/>
          <w:szCs w:val="28"/>
        </w:rPr>
        <w:t>,</w:t>
      </w:r>
      <w:r w:rsidR="000233BE">
        <w:rPr>
          <w:rFonts w:eastAsia="Times New Roman" w:cs="Times New Roman"/>
          <w:bCs/>
          <w:color w:val="000000" w:themeColor="text1"/>
          <w:szCs w:val="28"/>
        </w:rPr>
        <w:t xml:space="preserve"> </w:t>
      </w:r>
      <w:r w:rsidR="007C183D">
        <w:rPr>
          <w:rFonts w:eastAsia="Times New Roman" w:cs="Times New Roman"/>
          <w:bCs/>
          <w:color w:val="000000" w:themeColor="text1"/>
          <w:szCs w:val="28"/>
        </w:rPr>
        <w:t xml:space="preserve">đ </w:t>
      </w:r>
      <w:r w:rsidRPr="00CA294E">
        <w:rPr>
          <w:rFonts w:eastAsia="Times New Roman" w:cs="Times New Roman"/>
          <w:bCs/>
          <w:color w:val="000000" w:themeColor="text1"/>
          <w:szCs w:val="28"/>
        </w:rPr>
        <w:t>khoản 1 Điều này và bảo đảm điều kiện về tuổi tuyển dụng,</w:t>
      </w:r>
      <w:r w:rsidR="0042142A">
        <w:rPr>
          <w:rFonts w:eastAsia="Times New Roman" w:cs="Times New Roman"/>
          <w:bCs/>
          <w:color w:val="000000" w:themeColor="text1"/>
          <w:szCs w:val="28"/>
        </w:rPr>
        <w:t xml:space="preserve"> điều kiện xem xét</w:t>
      </w:r>
      <w:r w:rsidRPr="00CA294E">
        <w:rPr>
          <w:rFonts w:eastAsia="Times New Roman" w:cs="Times New Roman"/>
          <w:bCs/>
          <w:color w:val="000000" w:themeColor="text1"/>
          <w:szCs w:val="28"/>
        </w:rPr>
        <w:t xml:space="preserve"> bổ nhiệm theo </w:t>
      </w:r>
      <w:r w:rsidR="0042142A">
        <w:rPr>
          <w:rFonts w:eastAsia="Times New Roman" w:cs="Times New Roman"/>
          <w:bCs/>
          <w:color w:val="000000" w:themeColor="text1"/>
          <w:szCs w:val="28"/>
        </w:rPr>
        <w:t>khoản 1 Điều 17</w:t>
      </w:r>
      <w:r w:rsidR="00584C27">
        <w:rPr>
          <w:rFonts w:eastAsia="Times New Roman" w:cs="Times New Roman"/>
          <w:bCs/>
          <w:color w:val="000000" w:themeColor="text1"/>
          <w:szCs w:val="28"/>
        </w:rPr>
        <w:t>,</w:t>
      </w:r>
      <w:r w:rsidR="0042142A">
        <w:rPr>
          <w:rFonts w:eastAsia="Times New Roman" w:cs="Times New Roman"/>
          <w:bCs/>
          <w:color w:val="000000" w:themeColor="text1"/>
          <w:szCs w:val="28"/>
        </w:rPr>
        <w:t xml:space="preserve"> </w:t>
      </w:r>
      <w:r w:rsidR="0042142A" w:rsidRPr="0042142A">
        <w:rPr>
          <w:bCs/>
          <w:szCs w:val="28"/>
        </w:rPr>
        <w:t>Thông tư số 01/2013/TTLT-BNV-BQP ngày 10/4/2013 của Bộ Nội vụ, Bộ Quốc phòng hướng dẫn quy hoạch, đào tạo, bồi dưỡng và bố trí sử dụng Chỉ huy trưởng, Chỉ huy phó Ban chỉ huy quân sự xã, phường, thị trấn</w:t>
      </w:r>
      <w:r w:rsidR="00584C27">
        <w:rPr>
          <w:bCs/>
          <w:szCs w:val="28"/>
        </w:rPr>
        <w:t>.</w:t>
      </w:r>
    </w:p>
    <w:p w:rsidR="00773769" w:rsidRDefault="000539C1" w:rsidP="001671FF">
      <w:pPr>
        <w:spacing w:after="120" w:line="340" w:lineRule="exact"/>
        <w:ind w:firstLine="709"/>
        <w:jc w:val="both"/>
        <w:rPr>
          <w:rFonts w:eastAsia="Times New Roman" w:cs="Times New Roman"/>
          <w:color w:val="000000" w:themeColor="text1"/>
          <w:szCs w:val="28"/>
        </w:rPr>
      </w:pPr>
      <w:r w:rsidRPr="00CA294E">
        <w:rPr>
          <w:rFonts w:eastAsia="Times New Roman" w:cs="Times New Roman"/>
          <w:bCs/>
          <w:color w:val="000000" w:themeColor="text1"/>
          <w:szCs w:val="28"/>
        </w:rPr>
        <w:t xml:space="preserve">c) </w:t>
      </w:r>
      <w:r w:rsidR="00264B38" w:rsidRPr="00CA294E">
        <w:rPr>
          <w:rFonts w:eastAsia="Times New Roman" w:cs="Times New Roman"/>
          <w:color w:val="000000" w:themeColor="text1"/>
          <w:szCs w:val="28"/>
        </w:rPr>
        <w:t>Ngoài những tiêu chuẩn quy định tại các điểm a, b</w:t>
      </w:r>
      <w:r w:rsidR="001F555F" w:rsidRPr="00CA294E">
        <w:rPr>
          <w:rFonts w:eastAsia="Times New Roman" w:cs="Times New Roman"/>
          <w:color w:val="000000" w:themeColor="text1"/>
          <w:szCs w:val="28"/>
        </w:rPr>
        <w:t xml:space="preserve"> </w:t>
      </w:r>
      <w:r w:rsidR="00773769" w:rsidRPr="00CA294E">
        <w:rPr>
          <w:rFonts w:eastAsia="Times New Roman" w:cs="Times New Roman"/>
          <w:color w:val="000000" w:themeColor="text1"/>
          <w:szCs w:val="28"/>
        </w:rPr>
        <w:t>kh</w:t>
      </w:r>
      <w:r w:rsidR="00773769">
        <w:rPr>
          <w:rFonts w:eastAsia="Times New Roman" w:cs="Times New Roman"/>
          <w:color w:val="000000" w:themeColor="text1"/>
          <w:szCs w:val="28"/>
        </w:rPr>
        <w:t>oản 2 Điều này, người đăng ký dự tuyển công chức Chỉ huy trưởng Quân sự cấp xã còn phải có khả năng phối hợp với các đơn vị Quân đội nhân dân và lực lượng khác trên địa bàn tham gia xây dựng nền quốc phòng toàn dân và thực hiện một số nhiệm vụ phòng thủ dân sự; phối hợp với các lực lượng có liên quan giữ gìn an ninh, chính trị, trật tự an toàn xã hội, bảo vệ Đảng, chính quyền, bảo vệ tính mạng, tài sản của Nhân dân, tài sản của Nhà nước.</w:t>
      </w:r>
    </w:p>
    <w:p w:rsidR="00AE06E0" w:rsidRPr="00CD49BB" w:rsidRDefault="004027B1" w:rsidP="001671FF">
      <w:pPr>
        <w:spacing w:after="120" w:line="340" w:lineRule="exact"/>
        <w:ind w:firstLine="709"/>
        <w:jc w:val="both"/>
        <w:rPr>
          <w:rFonts w:eastAsia="Times New Roman" w:cs="Times New Roman"/>
          <w:b/>
          <w:bCs/>
          <w:color w:val="000000" w:themeColor="text1"/>
          <w:szCs w:val="28"/>
        </w:rPr>
      </w:pPr>
      <w:r w:rsidRPr="00E113FD">
        <w:rPr>
          <w:rFonts w:eastAsia="Times New Roman" w:cs="Times New Roman"/>
          <w:b/>
          <w:bCs/>
          <w:color w:val="000000" w:themeColor="text1"/>
          <w:szCs w:val="28"/>
        </w:rPr>
        <w:t xml:space="preserve">Điều </w:t>
      </w:r>
      <w:r w:rsidR="00E660D3" w:rsidRPr="00E113FD">
        <w:rPr>
          <w:rFonts w:eastAsia="Times New Roman" w:cs="Times New Roman"/>
          <w:b/>
          <w:bCs/>
          <w:color w:val="000000" w:themeColor="text1"/>
          <w:szCs w:val="28"/>
        </w:rPr>
        <w:t>1</w:t>
      </w:r>
      <w:r w:rsidR="001322CD">
        <w:rPr>
          <w:rFonts w:eastAsia="Times New Roman" w:cs="Times New Roman"/>
          <w:b/>
          <w:bCs/>
          <w:color w:val="000000" w:themeColor="text1"/>
          <w:szCs w:val="28"/>
        </w:rPr>
        <w:t>1</w:t>
      </w:r>
      <w:r w:rsidRPr="00E113FD">
        <w:rPr>
          <w:rFonts w:eastAsia="Times New Roman" w:cs="Times New Roman"/>
          <w:b/>
          <w:bCs/>
          <w:color w:val="000000" w:themeColor="text1"/>
          <w:szCs w:val="28"/>
        </w:rPr>
        <w:t xml:space="preserve">. </w:t>
      </w:r>
      <w:r w:rsidR="00E660D3" w:rsidRPr="00E113FD">
        <w:rPr>
          <w:rFonts w:eastAsia="Times New Roman" w:cs="Times New Roman"/>
          <w:b/>
          <w:bCs/>
          <w:color w:val="000000" w:themeColor="text1"/>
          <w:szCs w:val="28"/>
        </w:rPr>
        <w:t>Tiêu chuẩn cụ thể và n</w:t>
      </w:r>
      <w:r w:rsidRPr="00E113FD">
        <w:rPr>
          <w:rFonts w:eastAsia="Times New Roman" w:cs="Times New Roman"/>
          <w:b/>
          <w:bCs/>
          <w:color w:val="000000" w:themeColor="text1"/>
          <w:szCs w:val="28"/>
        </w:rPr>
        <w:t>gành đào tạo phù hợp với yêu cầu nhiệm vụ của từng chức danh công chức cấp xã</w:t>
      </w:r>
    </w:p>
    <w:p w:rsidR="00E660D3" w:rsidRDefault="00E660D3"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1. Tiêu chuẩn cụ thể chức danh công chức cấp xã thực hiện theo quy định tại khoản 1 Điều 1 Nghị định số 34/2019/NĐ-CP và Điều 1 Thông tư số 13/2019/TT-BNV. Nhiệm vụ của từng chức danh công chức cấp xã thực hiện theo quy định tại Điều 2 Thông tư số 13/2019/TT-BNV.</w:t>
      </w:r>
    </w:p>
    <w:p w:rsidR="00AE06E0" w:rsidRDefault="006270CD"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2</w:t>
      </w:r>
      <w:r w:rsidR="00FD779D">
        <w:rPr>
          <w:rFonts w:eastAsia="Times New Roman" w:cs="Times New Roman"/>
          <w:color w:val="000000" w:themeColor="text1"/>
          <w:szCs w:val="28"/>
        </w:rPr>
        <w:t xml:space="preserve">. </w:t>
      </w:r>
      <w:r w:rsidR="00AE06E0">
        <w:rPr>
          <w:rFonts w:eastAsia="Times New Roman" w:cs="Times New Roman"/>
          <w:color w:val="000000" w:themeColor="text1"/>
          <w:szCs w:val="28"/>
        </w:rPr>
        <w:t>Ngành đào tạo có liên quan đến nhiệm vụ chức danh công chức cấp xã căn cứ bằng tốt nghiệp theo quy định hiện hành của Bộ Giáo dục và Đào tạo, không phân biệt loại hình đào tạo, trường công lập hay ngoài công lập. Trường hợp cần thiết có thể đối chiếu nội dung, chương trình của ngành đào tạo</w:t>
      </w:r>
      <w:r w:rsidR="009E227A">
        <w:rPr>
          <w:rFonts w:eastAsia="Times New Roman" w:cs="Times New Roman"/>
          <w:color w:val="000000" w:themeColor="text1"/>
          <w:szCs w:val="28"/>
        </w:rPr>
        <w:t xml:space="preserve"> để xem xét ngành đào tạo phù hợp hay không phù hợp với chức danh cần tuyển dụng</w:t>
      </w:r>
      <w:r w:rsidR="00631AC3">
        <w:rPr>
          <w:rFonts w:eastAsia="Times New Roman" w:cs="Times New Roman"/>
          <w:color w:val="000000" w:themeColor="text1"/>
          <w:szCs w:val="28"/>
        </w:rPr>
        <w:t>, cụ thể như sau:</w:t>
      </w:r>
    </w:p>
    <w:p w:rsidR="00265744" w:rsidRDefault="004F193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a)</w:t>
      </w:r>
      <w:r w:rsidR="00941CCA">
        <w:rPr>
          <w:rFonts w:eastAsia="Times New Roman" w:cs="Times New Roman"/>
          <w:color w:val="000000" w:themeColor="text1"/>
          <w:szCs w:val="28"/>
        </w:rPr>
        <w:t xml:space="preserve"> Công chức </w:t>
      </w:r>
      <w:r w:rsidR="0028127A">
        <w:rPr>
          <w:rFonts w:eastAsia="Times New Roman" w:cs="Times New Roman"/>
          <w:color w:val="000000" w:themeColor="text1"/>
          <w:szCs w:val="28"/>
        </w:rPr>
        <w:t xml:space="preserve">Văn phòng - Thống kê: </w:t>
      </w:r>
      <w:r w:rsidR="004027B1" w:rsidRPr="00C350DC">
        <w:rPr>
          <w:rFonts w:eastAsia="Times New Roman" w:cs="Times New Roman"/>
          <w:color w:val="000000" w:themeColor="text1"/>
          <w:szCs w:val="28"/>
        </w:rPr>
        <w:t>Văn thư, lưu trữ, hành chính, quản lý nhà nư</w:t>
      </w:r>
      <w:r w:rsidR="00F55B04" w:rsidRPr="00C350DC">
        <w:rPr>
          <w:rFonts w:eastAsia="Times New Roman" w:cs="Times New Roman"/>
          <w:color w:val="000000" w:themeColor="text1"/>
          <w:szCs w:val="28"/>
        </w:rPr>
        <w:t>ớc, quản lý nhân sự, văn phòng</w:t>
      </w:r>
      <w:r w:rsidR="004027B1" w:rsidRPr="00C350DC">
        <w:rPr>
          <w:rFonts w:eastAsia="Times New Roman" w:cs="Times New Roman"/>
          <w:color w:val="000000" w:themeColor="text1"/>
          <w:szCs w:val="28"/>
        </w:rPr>
        <w:t xml:space="preserve">, </w:t>
      </w:r>
      <w:r w:rsidR="00D43522">
        <w:rPr>
          <w:rFonts w:eastAsia="Times New Roman" w:cs="Times New Roman"/>
          <w:color w:val="000000" w:themeColor="text1"/>
          <w:szCs w:val="28"/>
        </w:rPr>
        <w:t>luật, xã hội học, thống kê,</w:t>
      </w:r>
      <w:r w:rsidR="0028127A">
        <w:rPr>
          <w:rFonts w:eastAsia="Times New Roman" w:cs="Times New Roman"/>
          <w:color w:val="000000" w:themeColor="text1"/>
          <w:szCs w:val="28"/>
        </w:rPr>
        <w:t xml:space="preserve"> công nghệ thông tin</w:t>
      </w:r>
      <w:r w:rsidR="00E103EB">
        <w:rPr>
          <w:rFonts w:eastAsia="Times New Roman" w:cs="Times New Roman"/>
          <w:color w:val="000000" w:themeColor="text1"/>
          <w:szCs w:val="28"/>
        </w:rPr>
        <w:t>, tin học ứng dụng</w:t>
      </w:r>
      <w:r w:rsidR="00265744">
        <w:rPr>
          <w:rFonts w:eastAsia="Times New Roman" w:cs="Times New Roman"/>
          <w:color w:val="000000" w:themeColor="text1"/>
          <w:szCs w:val="28"/>
        </w:rPr>
        <w:t xml:space="preserve">, quản trị học, </w:t>
      </w:r>
      <w:r w:rsidR="0028127A">
        <w:rPr>
          <w:rFonts w:eastAsia="Times New Roman" w:cs="Times New Roman"/>
          <w:color w:val="000000" w:themeColor="text1"/>
          <w:szCs w:val="28"/>
        </w:rPr>
        <w:t>quản trị văn phòng</w:t>
      </w:r>
      <w:r w:rsidR="00265744">
        <w:rPr>
          <w:rFonts w:eastAsia="Times New Roman" w:cs="Times New Roman"/>
          <w:color w:val="000000" w:themeColor="text1"/>
          <w:szCs w:val="28"/>
        </w:rPr>
        <w:t>.</w:t>
      </w:r>
    </w:p>
    <w:p w:rsidR="004D2024" w:rsidRDefault="004F193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lastRenderedPageBreak/>
        <w:t>b)</w:t>
      </w:r>
      <w:r w:rsidR="004027B1" w:rsidRPr="00C350DC">
        <w:rPr>
          <w:rFonts w:eastAsia="Times New Roman" w:cs="Times New Roman"/>
          <w:color w:val="000000" w:themeColor="text1"/>
          <w:szCs w:val="28"/>
        </w:rPr>
        <w:t xml:space="preserve"> </w:t>
      </w:r>
      <w:r w:rsidR="004D2024">
        <w:rPr>
          <w:rFonts w:eastAsia="Times New Roman" w:cs="Times New Roman"/>
          <w:color w:val="000000" w:themeColor="text1"/>
          <w:szCs w:val="28"/>
        </w:rPr>
        <w:t>C</w:t>
      </w:r>
      <w:r w:rsidR="009B72EB" w:rsidRPr="00C350DC">
        <w:rPr>
          <w:rFonts w:eastAsia="Times New Roman" w:cs="Times New Roman"/>
          <w:color w:val="000000" w:themeColor="text1"/>
          <w:szCs w:val="28"/>
        </w:rPr>
        <w:t>ông chức Địa chính - Xây dựng - Đô thị và môi trường hoặc công chức Địa chính - Nông nghiệp - Xây dựng và môi trường</w:t>
      </w:r>
      <w:r>
        <w:rPr>
          <w:rFonts w:eastAsia="Times New Roman" w:cs="Times New Roman"/>
          <w:color w:val="000000" w:themeColor="text1"/>
          <w:szCs w:val="28"/>
        </w:rPr>
        <w:t>:</w:t>
      </w:r>
    </w:p>
    <w:p w:rsidR="004027B1" w:rsidRPr="00C350DC" w:rsidRDefault="004F193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w:t>
      </w:r>
      <w:r w:rsidR="004027B1" w:rsidRPr="00C350DC">
        <w:rPr>
          <w:rFonts w:eastAsia="Times New Roman" w:cs="Times New Roman"/>
          <w:color w:val="000000" w:themeColor="text1"/>
          <w:szCs w:val="28"/>
        </w:rPr>
        <w:t xml:space="preserve"> Địa chính - </w:t>
      </w:r>
      <w:r w:rsidR="009B72EB" w:rsidRPr="00C350DC">
        <w:rPr>
          <w:rFonts w:eastAsia="Times New Roman" w:cs="Times New Roman"/>
          <w:color w:val="000000" w:themeColor="text1"/>
          <w:szCs w:val="28"/>
        </w:rPr>
        <w:t>X</w:t>
      </w:r>
      <w:r w:rsidR="004027B1" w:rsidRPr="00C350DC">
        <w:rPr>
          <w:rFonts w:eastAsia="Times New Roman" w:cs="Times New Roman"/>
          <w:color w:val="000000" w:themeColor="text1"/>
          <w:szCs w:val="28"/>
        </w:rPr>
        <w:t xml:space="preserve">ây dựng - </w:t>
      </w:r>
      <w:r w:rsidR="009B72EB" w:rsidRPr="00C350DC">
        <w:rPr>
          <w:rFonts w:eastAsia="Times New Roman" w:cs="Times New Roman"/>
          <w:color w:val="000000" w:themeColor="text1"/>
          <w:szCs w:val="28"/>
        </w:rPr>
        <w:t>Đ</w:t>
      </w:r>
      <w:r w:rsidR="004027B1" w:rsidRPr="00C350DC">
        <w:rPr>
          <w:rFonts w:eastAsia="Times New Roman" w:cs="Times New Roman"/>
          <w:color w:val="000000" w:themeColor="text1"/>
          <w:szCs w:val="28"/>
        </w:rPr>
        <w:t xml:space="preserve">ô thị và môi trường ở phường, thị trấn: </w:t>
      </w:r>
      <w:r w:rsidR="004D2024">
        <w:rPr>
          <w:rFonts w:eastAsia="Times New Roman" w:cs="Times New Roman"/>
          <w:color w:val="000000" w:themeColor="text1"/>
          <w:szCs w:val="28"/>
        </w:rPr>
        <w:t>Đ</w:t>
      </w:r>
      <w:r w:rsidR="004027B1" w:rsidRPr="00C350DC">
        <w:rPr>
          <w:rFonts w:eastAsia="Times New Roman" w:cs="Times New Roman"/>
          <w:color w:val="000000" w:themeColor="text1"/>
          <w:szCs w:val="28"/>
        </w:rPr>
        <w:t>ịa chính, trắc địa, quản lý đất đai, xây dựng, quy hoạch, quản lý đô thị, kỹ thuật hạ tầng đô thị, kiến trúc, giao thôn</w:t>
      </w:r>
      <w:r w:rsidR="00470A8F">
        <w:rPr>
          <w:rFonts w:eastAsia="Times New Roman" w:cs="Times New Roman"/>
          <w:color w:val="000000" w:themeColor="text1"/>
          <w:szCs w:val="28"/>
        </w:rPr>
        <w:t>g, tài nguyên, môi trường, ngành Luật phù hợp.</w:t>
      </w:r>
    </w:p>
    <w:p w:rsidR="004027B1" w:rsidRPr="00C350DC" w:rsidRDefault="004F193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w:t>
      </w:r>
      <w:r w:rsidR="004027B1" w:rsidRPr="00C350DC">
        <w:rPr>
          <w:rFonts w:eastAsia="Times New Roman" w:cs="Times New Roman"/>
          <w:color w:val="000000" w:themeColor="text1"/>
          <w:szCs w:val="28"/>
        </w:rPr>
        <w:t xml:space="preserve"> Địa chính - </w:t>
      </w:r>
      <w:r w:rsidR="009B72EB" w:rsidRPr="00C350DC">
        <w:rPr>
          <w:rFonts w:eastAsia="Times New Roman" w:cs="Times New Roman"/>
          <w:color w:val="000000" w:themeColor="text1"/>
          <w:szCs w:val="28"/>
        </w:rPr>
        <w:t>N</w:t>
      </w:r>
      <w:r w:rsidR="004027B1" w:rsidRPr="00C350DC">
        <w:rPr>
          <w:rFonts w:eastAsia="Times New Roman" w:cs="Times New Roman"/>
          <w:color w:val="000000" w:themeColor="text1"/>
          <w:szCs w:val="28"/>
        </w:rPr>
        <w:t xml:space="preserve">ông nghiệp - </w:t>
      </w:r>
      <w:r w:rsidR="009B72EB" w:rsidRPr="00C350DC">
        <w:rPr>
          <w:rFonts w:eastAsia="Times New Roman" w:cs="Times New Roman"/>
          <w:color w:val="000000" w:themeColor="text1"/>
          <w:szCs w:val="28"/>
        </w:rPr>
        <w:t>X</w:t>
      </w:r>
      <w:r w:rsidR="004027B1" w:rsidRPr="00C350DC">
        <w:rPr>
          <w:rFonts w:eastAsia="Times New Roman" w:cs="Times New Roman"/>
          <w:color w:val="000000" w:themeColor="text1"/>
          <w:szCs w:val="28"/>
        </w:rPr>
        <w:t>ây dựng và môi trường ở xã:</w:t>
      </w:r>
      <w:r w:rsidR="009B72EB" w:rsidRPr="00C350DC">
        <w:rPr>
          <w:rFonts w:eastAsia="Times New Roman" w:cs="Times New Roman"/>
          <w:color w:val="000000" w:themeColor="text1"/>
          <w:szCs w:val="28"/>
        </w:rPr>
        <w:t xml:space="preserve"> Bao gồm các chuyên ngành</w:t>
      </w:r>
      <w:r w:rsidR="004027B1" w:rsidRPr="00C350DC">
        <w:rPr>
          <w:rFonts w:eastAsia="Times New Roman" w:cs="Times New Roman"/>
          <w:color w:val="000000" w:themeColor="text1"/>
          <w:szCs w:val="28"/>
        </w:rPr>
        <w:t xml:space="preserve"> như công chức địa chính - Xây dựng - </w:t>
      </w:r>
      <w:r w:rsidR="009B72EB" w:rsidRPr="00C350DC">
        <w:rPr>
          <w:rFonts w:eastAsia="Times New Roman" w:cs="Times New Roman"/>
          <w:color w:val="000000" w:themeColor="text1"/>
          <w:szCs w:val="28"/>
        </w:rPr>
        <w:t>Đ</w:t>
      </w:r>
      <w:r w:rsidR="004027B1" w:rsidRPr="00C350DC">
        <w:rPr>
          <w:rFonts w:eastAsia="Times New Roman" w:cs="Times New Roman"/>
          <w:color w:val="000000" w:themeColor="text1"/>
          <w:szCs w:val="28"/>
        </w:rPr>
        <w:t>ô thị và mô</w:t>
      </w:r>
      <w:r w:rsidR="00631AC3">
        <w:rPr>
          <w:rFonts w:eastAsia="Times New Roman" w:cs="Times New Roman"/>
          <w:color w:val="000000" w:themeColor="text1"/>
          <w:szCs w:val="28"/>
        </w:rPr>
        <w:t xml:space="preserve">i trường ở phường, thị trấn và </w:t>
      </w:r>
      <w:r w:rsidR="004027B1" w:rsidRPr="00C350DC">
        <w:rPr>
          <w:rFonts w:eastAsia="Times New Roman" w:cs="Times New Roman"/>
          <w:color w:val="000000" w:themeColor="text1"/>
          <w:szCs w:val="28"/>
        </w:rPr>
        <w:t>các ngành đào tạo về nông nghiệp, phát triển nông thôn, thủy lợi.</w:t>
      </w:r>
    </w:p>
    <w:p w:rsidR="004027B1" w:rsidRPr="00C350DC" w:rsidRDefault="006270CD"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c)</w:t>
      </w:r>
      <w:r w:rsidR="004027B1" w:rsidRPr="00C350DC">
        <w:rPr>
          <w:rFonts w:eastAsia="Times New Roman" w:cs="Times New Roman"/>
          <w:color w:val="000000" w:themeColor="text1"/>
          <w:szCs w:val="28"/>
        </w:rPr>
        <w:t xml:space="preserve"> </w:t>
      </w:r>
      <w:r w:rsidR="009A7135">
        <w:rPr>
          <w:rFonts w:eastAsia="Times New Roman" w:cs="Times New Roman"/>
          <w:color w:val="000000" w:themeColor="text1"/>
          <w:szCs w:val="28"/>
        </w:rPr>
        <w:t>C</w:t>
      </w:r>
      <w:r w:rsidR="009B72EB" w:rsidRPr="00C350DC">
        <w:rPr>
          <w:rFonts w:eastAsia="Times New Roman" w:cs="Times New Roman"/>
          <w:color w:val="000000" w:themeColor="text1"/>
          <w:szCs w:val="28"/>
        </w:rPr>
        <w:t xml:space="preserve">ông chức Tài chính - </w:t>
      </w:r>
      <w:r w:rsidR="00454792" w:rsidRPr="00C350DC">
        <w:rPr>
          <w:rFonts w:eastAsia="Times New Roman" w:cs="Times New Roman"/>
          <w:color w:val="000000" w:themeColor="text1"/>
          <w:szCs w:val="28"/>
        </w:rPr>
        <w:t>K</w:t>
      </w:r>
      <w:r w:rsidR="00476E0B">
        <w:rPr>
          <w:rFonts w:eastAsia="Times New Roman" w:cs="Times New Roman"/>
          <w:color w:val="000000" w:themeColor="text1"/>
          <w:szCs w:val="28"/>
        </w:rPr>
        <w:t>ế toán:</w:t>
      </w:r>
      <w:r w:rsidR="004027B1" w:rsidRPr="00C350DC">
        <w:rPr>
          <w:rFonts w:eastAsia="Times New Roman" w:cs="Times New Roman"/>
          <w:color w:val="000000" w:themeColor="text1"/>
          <w:szCs w:val="28"/>
        </w:rPr>
        <w:t xml:space="preserve"> </w:t>
      </w:r>
      <w:r w:rsidR="00476E0B">
        <w:rPr>
          <w:rFonts w:eastAsia="Times New Roman" w:cs="Times New Roman"/>
          <w:color w:val="000000" w:themeColor="text1"/>
          <w:szCs w:val="28"/>
        </w:rPr>
        <w:t xml:space="preserve">Tài chính, </w:t>
      </w:r>
      <w:r w:rsidR="004027B1" w:rsidRPr="00C350DC">
        <w:rPr>
          <w:rFonts w:eastAsia="Times New Roman" w:cs="Times New Roman"/>
          <w:color w:val="000000" w:themeColor="text1"/>
          <w:szCs w:val="28"/>
        </w:rPr>
        <w:t xml:space="preserve">kế toán, kiểm toán, tài chính </w:t>
      </w:r>
      <w:r w:rsidR="00476E0B">
        <w:rPr>
          <w:rFonts w:eastAsia="Times New Roman" w:cs="Times New Roman"/>
          <w:color w:val="000000" w:themeColor="text1"/>
          <w:szCs w:val="28"/>
        </w:rPr>
        <w:t>- ngân hàng, kế toán - tin học, kế toán công.</w:t>
      </w:r>
    </w:p>
    <w:p w:rsidR="006270CD" w:rsidRDefault="006270CD"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d)</w:t>
      </w:r>
      <w:r w:rsidR="004027B1" w:rsidRPr="00C350DC">
        <w:rPr>
          <w:rFonts w:eastAsia="Times New Roman" w:cs="Times New Roman"/>
          <w:color w:val="000000" w:themeColor="text1"/>
          <w:szCs w:val="28"/>
        </w:rPr>
        <w:t xml:space="preserve"> </w:t>
      </w:r>
      <w:r w:rsidR="009A7135">
        <w:rPr>
          <w:rFonts w:eastAsia="Times New Roman" w:cs="Times New Roman"/>
          <w:color w:val="000000" w:themeColor="text1"/>
          <w:szCs w:val="28"/>
        </w:rPr>
        <w:t>C</w:t>
      </w:r>
      <w:r w:rsidR="009B72EB" w:rsidRPr="00C350DC">
        <w:rPr>
          <w:rFonts w:eastAsia="Times New Roman" w:cs="Times New Roman"/>
          <w:color w:val="000000" w:themeColor="text1"/>
          <w:szCs w:val="28"/>
        </w:rPr>
        <w:t xml:space="preserve">ông chức Tư pháp - Hộ tịch: </w:t>
      </w:r>
      <w:r w:rsidR="007414B7">
        <w:rPr>
          <w:rFonts w:eastAsia="Times New Roman" w:cs="Times New Roman"/>
          <w:color w:val="000000" w:themeColor="text1"/>
          <w:szCs w:val="28"/>
        </w:rPr>
        <w:t>L</w:t>
      </w:r>
      <w:r w:rsidR="004027B1" w:rsidRPr="00C350DC">
        <w:rPr>
          <w:rFonts w:eastAsia="Times New Roman" w:cs="Times New Roman"/>
          <w:color w:val="000000" w:themeColor="text1"/>
          <w:szCs w:val="28"/>
        </w:rPr>
        <w:t xml:space="preserve">uật, </w:t>
      </w:r>
      <w:r w:rsidR="007414B7">
        <w:rPr>
          <w:rFonts w:eastAsia="Times New Roman" w:cs="Times New Roman"/>
          <w:color w:val="000000" w:themeColor="text1"/>
          <w:szCs w:val="28"/>
        </w:rPr>
        <w:t>p</w:t>
      </w:r>
      <w:r w:rsidR="00A25A20" w:rsidRPr="00C350DC">
        <w:rPr>
          <w:rFonts w:eastAsia="Times New Roman" w:cs="Times New Roman"/>
          <w:color w:val="000000" w:themeColor="text1"/>
          <w:szCs w:val="28"/>
        </w:rPr>
        <w:t>háp lý.</w:t>
      </w:r>
    </w:p>
    <w:p w:rsidR="004027B1" w:rsidRDefault="006270CD"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đ)</w:t>
      </w:r>
      <w:r w:rsidR="004027B1" w:rsidRPr="00C350DC">
        <w:rPr>
          <w:rFonts w:eastAsia="Times New Roman" w:cs="Times New Roman"/>
          <w:color w:val="000000" w:themeColor="text1"/>
          <w:szCs w:val="28"/>
        </w:rPr>
        <w:t xml:space="preserve"> </w:t>
      </w:r>
      <w:r w:rsidR="009A7135">
        <w:rPr>
          <w:rFonts w:eastAsia="Times New Roman" w:cs="Times New Roman"/>
          <w:color w:val="000000" w:themeColor="text1"/>
          <w:szCs w:val="28"/>
        </w:rPr>
        <w:t>C</w:t>
      </w:r>
      <w:r w:rsidR="00051706" w:rsidRPr="00C350DC">
        <w:rPr>
          <w:rFonts w:eastAsia="Times New Roman" w:cs="Times New Roman"/>
          <w:color w:val="000000" w:themeColor="text1"/>
          <w:szCs w:val="28"/>
        </w:rPr>
        <w:t>ông chức</w:t>
      </w:r>
      <w:r w:rsidR="002E08B4">
        <w:rPr>
          <w:rFonts w:eastAsia="Times New Roman" w:cs="Times New Roman"/>
          <w:color w:val="000000" w:themeColor="text1"/>
          <w:szCs w:val="28"/>
        </w:rPr>
        <w:t xml:space="preserve"> </w:t>
      </w:r>
      <w:r w:rsidR="00C24166" w:rsidRPr="00C350DC">
        <w:rPr>
          <w:rFonts w:eastAsia="Times New Roman" w:cs="Times New Roman"/>
          <w:color w:val="000000" w:themeColor="text1"/>
          <w:szCs w:val="28"/>
        </w:rPr>
        <w:t xml:space="preserve">Văn hóa - Xã hội: </w:t>
      </w:r>
      <w:r w:rsidR="002F492D" w:rsidRPr="00C350DC">
        <w:rPr>
          <w:rFonts w:eastAsia="Times New Roman" w:cs="Times New Roman"/>
          <w:color w:val="000000" w:themeColor="text1"/>
          <w:szCs w:val="28"/>
        </w:rPr>
        <w:t>Văn hóa, văn hóa - thông tin</w:t>
      </w:r>
      <w:r w:rsidR="004027B1" w:rsidRPr="00C350DC">
        <w:rPr>
          <w:rFonts w:eastAsia="Times New Roman" w:cs="Times New Roman"/>
          <w:color w:val="000000" w:themeColor="text1"/>
          <w:szCs w:val="28"/>
        </w:rPr>
        <w:t xml:space="preserve">, </w:t>
      </w:r>
      <w:r w:rsidR="00A25A20" w:rsidRPr="00C350DC">
        <w:rPr>
          <w:rFonts w:eastAsia="Times New Roman" w:cs="Times New Roman"/>
          <w:color w:val="000000" w:themeColor="text1"/>
          <w:szCs w:val="28"/>
        </w:rPr>
        <w:t xml:space="preserve">thể dục, </w:t>
      </w:r>
      <w:r w:rsidR="004027B1" w:rsidRPr="00C350DC">
        <w:rPr>
          <w:rFonts w:eastAsia="Times New Roman" w:cs="Times New Roman"/>
          <w:color w:val="000000" w:themeColor="text1"/>
          <w:szCs w:val="28"/>
        </w:rPr>
        <w:t>du lịch, báo chí, truyền thông</w:t>
      </w:r>
      <w:r w:rsidR="00C24166" w:rsidRPr="00C350DC">
        <w:rPr>
          <w:rFonts w:eastAsia="Times New Roman" w:cs="Times New Roman"/>
          <w:color w:val="000000" w:themeColor="text1"/>
          <w:szCs w:val="28"/>
        </w:rPr>
        <w:t xml:space="preserve">, </w:t>
      </w:r>
      <w:r w:rsidR="00EF5B27">
        <w:rPr>
          <w:rFonts w:eastAsia="Times New Roman" w:cs="Times New Roman"/>
          <w:color w:val="000000" w:themeColor="text1"/>
          <w:szCs w:val="28"/>
        </w:rPr>
        <w:t xml:space="preserve">lịch sử, </w:t>
      </w:r>
      <w:r w:rsidR="00C24166" w:rsidRPr="00C350DC">
        <w:rPr>
          <w:rFonts w:eastAsia="Times New Roman" w:cs="Times New Roman"/>
          <w:color w:val="000000" w:themeColor="text1"/>
          <w:szCs w:val="28"/>
        </w:rPr>
        <w:t xml:space="preserve">bảo tàng, </w:t>
      </w:r>
      <w:r w:rsidR="00EF5B27">
        <w:rPr>
          <w:rFonts w:eastAsia="Times New Roman" w:cs="Times New Roman"/>
          <w:color w:val="000000" w:themeColor="text1"/>
          <w:szCs w:val="28"/>
        </w:rPr>
        <w:t xml:space="preserve">triết học, </w:t>
      </w:r>
      <w:r w:rsidR="004027B1" w:rsidRPr="00C350DC">
        <w:rPr>
          <w:rFonts w:eastAsia="Times New Roman" w:cs="Times New Roman"/>
          <w:color w:val="000000" w:themeColor="text1"/>
          <w:szCs w:val="28"/>
        </w:rPr>
        <w:t xml:space="preserve">Việt Nam học, </w:t>
      </w:r>
      <w:r w:rsidR="00EF5B27">
        <w:rPr>
          <w:rFonts w:eastAsia="Times New Roman" w:cs="Times New Roman"/>
          <w:color w:val="000000" w:themeColor="text1"/>
          <w:szCs w:val="28"/>
        </w:rPr>
        <w:t>Đ</w:t>
      </w:r>
      <w:r w:rsidR="004027B1" w:rsidRPr="00C350DC">
        <w:rPr>
          <w:rFonts w:eastAsia="Times New Roman" w:cs="Times New Roman"/>
          <w:color w:val="000000" w:themeColor="text1"/>
          <w:szCs w:val="28"/>
        </w:rPr>
        <w:t xml:space="preserve">ông phương học, lao động, xã hội học, tiền lương, bảo hiểm, công tác xã hội, chính sách xã </w:t>
      </w:r>
      <w:r w:rsidR="00631AC3">
        <w:rPr>
          <w:rFonts w:eastAsia="Times New Roman" w:cs="Times New Roman"/>
          <w:color w:val="000000" w:themeColor="text1"/>
          <w:szCs w:val="28"/>
        </w:rPr>
        <w:t>hội, bảo trợ xã hội.</w:t>
      </w:r>
    </w:p>
    <w:p w:rsidR="00470A8F" w:rsidRDefault="00470A8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3. Ngành đào tạo </w:t>
      </w:r>
      <w:r w:rsidR="00674821">
        <w:rPr>
          <w:rFonts w:eastAsia="Times New Roman" w:cs="Times New Roman"/>
          <w:color w:val="000000" w:themeColor="text1"/>
          <w:szCs w:val="28"/>
        </w:rPr>
        <w:t xml:space="preserve">phải </w:t>
      </w:r>
      <w:r>
        <w:rPr>
          <w:rFonts w:eastAsia="Times New Roman" w:cs="Times New Roman"/>
          <w:color w:val="000000" w:themeColor="text1"/>
          <w:szCs w:val="28"/>
        </w:rPr>
        <w:t xml:space="preserve">phù hợp với vị trí việc làm của </w:t>
      </w:r>
      <w:r w:rsidR="00674821">
        <w:rPr>
          <w:rFonts w:eastAsia="Times New Roman" w:cs="Times New Roman"/>
          <w:color w:val="000000" w:themeColor="text1"/>
          <w:szCs w:val="28"/>
        </w:rPr>
        <w:t xml:space="preserve">từng </w:t>
      </w:r>
      <w:r>
        <w:rPr>
          <w:rFonts w:eastAsia="Times New Roman" w:cs="Times New Roman"/>
          <w:color w:val="000000" w:themeColor="text1"/>
          <w:szCs w:val="28"/>
        </w:rPr>
        <w:t>chức danh công chức cấp xã trong từng kỳ tuyển dụng.</w:t>
      </w:r>
    </w:p>
    <w:p w:rsidR="006270CD" w:rsidRPr="00C350DC" w:rsidRDefault="00E70EE5"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4</w:t>
      </w:r>
      <w:r w:rsidR="006270CD">
        <w:rPr>
          <w:rFonts w:eastAsia="Times New Roman" w:cs="Times New Roman"/>
          <w:color w:val="000000" w:themeColor="text1"/>
          <w:szCs w:val="28"/>
        </w:rPr>
        <w:t xml:space="preserve">. Tiêu chuẩn cụ thể đối với chức danh Chỉ huy trưởng Quân sự cấp xã theo quy định tại khoản 1 Điều 1 Nghị định số 34/2019/NĐ-CP; Điều 17 </w:t>
      </w:r>
      <w:r w:rsidR="006270CD" w:rsidRPr="00E660D3">
        <w:rPr>
          <w:rFonts w:eastAsia="Times New Roman" w:cs="Times New Roman"/>
          <w:color w:val="000000" w:themeColor="text1"/>
          <w:szCs w:val="28"/>
        </w:rPr>
        <w:t>Thông tư liên tịch số 01/2013/TTLT-BNV-BQP ngày 10 tháng 4 năm 2013 của Bộ Nội vụ và Bộ Quốc phòng hướng dẫn quy hoạch, đào tạo, bồi dưỡng và bố trí sử dụng đối với Chỉ huy trưởng, Chỉ huy phó Ban chỉ h</w:t>
      </w:r>
      <w:r w:rsidR="006270CD">
        <w:rPr>
          <w:rFonts w:eastAsia="Times New Roman" w:cs="Times New Roman"/>
          <w:color w:val="000000" w:themeColor="text1"/>
          <w:szCs w:val="28"/>
        </w:rPr>
        <w:t>uy quân sự xã, phường, thị trấn.</w:t>
      </w:r>
    </w:p>
    <w:p w:rsidR="00E70EE5" w:rsidRDefault="004027B1" w:rsidP="001671FF">
      <w:pPr>
        <w:spacing w:after="120" w:line="340" w:lineRule="exact"/>
        <w:ind w:firstLine="709"/>
        <w:jc w:val="both"/>
        <w:rPr>
          <w:rFonts w:eastAsia="Times New Roman" w:cs="Times New Roman"/>
          <w:color w:val="000000" w:themeColor="text1"/>
          <w:szCs w:val="28"/>
        </w:rPr>
      </w:pPr>
      <w:r w:rsidRPr="00176039">
        <w:rPr>
          <w:rFonts w:eastAsia="Times New Roman" w:cs="Times New Roman"/>
          <w:b/>
          <w:bCs/>
          <w:color w:val="000000" w:themeColor="text1"/>
          <w:szCs w:val="28"/>
        </w:rPr>
        <w:t xml:space="preserve">Điều </w:t>
      </w:r>
      <w:r w:rsidR="00ED043B" w:rsidRPr="00176039">
        <w:rPr>
          <w:rFonts w:eastAsia="Times New Roman" w:cs="Times New Roman"/>
          <w:b/>
          <w:bCs/>
          <w:color w:val="000000" w:themeColor="text1"/>
          <w:szCs w:val="28"/>
        </w:rPr>
        <w:t>1</w:t>
      </w:r>
      <w:r w:rsidR="001322CD">
        <w:rPr>
          <w:rFonts w:eastAsia="Times New Roman" w:cs="Times New Roman"/>
          <w:b/>
          <w:bCs/>
          <w:color w:val="000000" w:themeColor="text1"/>
          <w:szCs w:val="28"/>
        </w:rPr>
        <w:t>2</w:t>
      </w:r>
      <w:r w:rsidRPr="00176039">
        <w:rPr>
          <w:rFonts w:eastAsia="Times New Roman" w:cs="Times New Roman"/>
          <w:b/>
          <w:bCs/>
          <w:color w:val="000000" w:themeColor="text1"/>
          <w:szCs w:val="28"/>
        </w:rPr>
        <w:t>. Nội dung, hình thức và thời gian thi tuyển</w:t>
      </w:r>
    </w:p>
    <w:p w:rsidR="004027B1" w:rsidRPr="00C350DC" w:rsidRDefault="001E0F94"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Việc t</w:t>
      </w:r>
      <w:r w:rsidR="004027B1" w:rsidRPr="00C350DC">
        <w:rPr>
          <w:rFonts w:eastAsia="Times New Roman" w:cs="Times New Roman"/>
          <w:color w:val="000000" w:themeColor="text1"/>
          <w:szCs w:val="28"/>
        </w:rPr>
        <w:t>hi tuyển công chức cấp xã được thực hiện theo 2 vòng thi như sau:</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Vòng 1: Thi trắc nghiệm được thực hiện bằng hình thức thi trên máy vi tính. Trường hợp Ủy ban nhân dân cấp huyện không có điều kiện tổ chức thi trên máy vi tính thì thi trắc nghiệm trên giấy.</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Nội dung thi trắc nghiệm gồm 2 phần: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Phần I: Kiến thức chung 60 câu hỏi về hệ thống chính trị, tổ chức bộ máy của Đảng, Nhà nước, các tổ chức chính trị - xã hội; quản lý hành chính nhà nước; chủ trương, đường lối, chính sách của Đảng, pháp luật của Nhà nước. Thời gian thi 60 phút;</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Phần II: Tin học 30 câu hỏi về kiến thức cơ bản, kỹ năng ứng dụng tin học văn phòng vào nhiệm vụ chuyên môn. Thời gian thi 30 phút;</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lastRenderedPageBreak/>
        <w:t>Trường hợp tổ chức thi trên máy vi tính thì nội dung thi trắc nghiệm không có phần thi tin học.</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b) Miễn phần thi tin học (vòng 1) đối với các trường hợp có bằng tốt nghiệp từ trung cấp chuyên ngành công nghệ thông tin, tin học hoặc toán - tin trở lên.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Kết quả thi Vòng 1 được xác định theo số câu hỏi trả lời đúng cho từng phần thi quy định tại điểm a khoản 1 Điều này, nếu trả lời đúng từ 50% số câu hỏi trở lên cho từng phần thi thì người dự tuyển được thi tiếp vòng 2 theo quy định tại khoản 2 Điều này.</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d) Trường hợp Ủy ban nhân dân cấp huyện tổ chức thi vòng 1 trên máy vi tính thì phải thông báo kết quả cho người dự tuyển được biết ngay sau khi làm bài thi trên máy vi tính; không thực hiện việc phúc khảo đối với kết quả thi vòng 1 trên máy vi tính.</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đ) Trường hợp Ủy ban nhân dân cấp huyện tổ chức thi vòng 1 trên giấy thì việc chấm thi thực hiện như sau: Chậm nhất là 15 ngày sau ngày kết thúc thi vòng 1 phải hoàn thành việc chấm thi vòng 1.</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Chậm nhất là 05 ngày làm việc sau ngày kết thúc việc chấm thi vòng 1 phải công bố kết quả điểm thi để người dự tuyển biết và thông báo việc nhận đơn phúc khảo trong thời hạn 15 ngày sau ngày thông báo kết quả điểm thi trên Cổng thông tin điện tử của Ủy ban nhân dân cấp huyện;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Trường hợp có đơn phúc khảo thì chậm nhất là 15 ngày sau ngày hết thời hạn nhận đơn phúc khảo phải hoàn thành việc chấm phúc khảo và công bố kết quả chấm phúc khảo để người dự tuyển được biết; Căn cứ vào điều kiện thực tiễn trong quá trình tổ chức chấm thi, Chủ tịch Ủy ban nhân dân cấp huyện được quyết định kéo dài thời hạn thực hiện các công việc quy định tại điểm đ khoản 1 Điều này nhưng không quá 15 ngày.</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e) Chậm nhất là 05 ngày làm việc sau ngày kết thúc việc chấm thi vòng 1 theo quy định tại điểm d, điểm đ khoản 1 Điều này, Chủ tịch Ủy ban nhân dân cấp huyện phải thông báo triệu tập người dự tuyển đủ điều kiện dự thi vòng 2;</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Chậm nhất là 15 ngày sau ngày thông báo triệu tập người dự tuyển được tham dự vòng 2 thì phải tổ chức thi vòng 2.</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2. Vòng 2: Thi môn nghiệp vụ chuyên ngành</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Nội dung thi: Kiến thức, năng lực, kỹ năng thực thi công vụ của người dự tuyển theo yêu cầu của chức danh công chức cần tuyển dụng.</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Trong cùng một kỳ thi tuyển, nếu có các vị trí chức danh công chức yêu cầu chuyên môn, nghiệp vụ khác nhau thì Ủy ban nhân dân cấp huyện tổ chức xây dựng các đề thi môn nghiệp vụ chuyên ngành khác nhau, bảo đảm phù hợp với chức danh công chức cần tuyển dụng.</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lastRenderedPageBreak/>
        <w:t>b) Hình thức thi: Thi phỏng vấn hoặc thi viết:</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Chủ tịch Ủy ban nhân dân cấp huyện quyết định hình thức thi phỏng vấn hoặc thi viết. Trường hợp vòng 2 được tổ chức bằng hình thức phỏng vấn thì không thực hiện việc phúc khảo.</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Thời gian thi: Thi phỏng vấn 30 phút, thi viết 180 phút.</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d) Thang điểm </w:t>
      </w:r>
      <w:r w:rsidRPr="00C350DC">
        <w:rPr>
          <w:rFonts w:eastAsia="Times New Roman" w:cs="Times New Roman"/>
          <w:i/>
          <w:color w:val="000000" w:themeColor="text1"/>
          <w:szCs w:val="28"/>
        </w:rPr>
        <w:t>(thi phỏng vấn hoặc thi viết)</w:t>
      </w:r>
      <w:r w:rsidRPr="00C350DC">
        <w:rPr>
          <w:rFonts w:eastAsia="Times New Roman" w:cs="Times New Roman"/>
          <w:color w:val="000000" w:themeColor="text1"/>
          <w:szCs w:val="28"/>
        </w:rPr>
        <w:t>: 100 điểm.</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 xml:space="preserve">Điều </w:t>
      </w:r>
      <w:r w:rsidR="00ED043B" w:rsidRPr="00C350DC">
        <w:rPr>
          <w:rFonts w:eastAsia="Times New Roman" w:cs="Times New Roman"/>
          <w:b/>
          <w:bCs/>
          <w:color w:val="000000" w:themeColor="text1"/>
          <w:szCs w:val="28"/>
        </w:rPr>
        <w:t>1</w:t>
      </w:r>
      <w:r w:rsidR="001322CD">
        <w:rPr>
          <w:rFonts w:eastAsia="Times New Roman" w:cs="Times New Roman"/>
          <w:b/>
          <w:bCs/>
          <w:color w:val="000000" w:themeColor="text1"/>
          <w:szCs w:val="28"/>
        </w:rPr>
        <w:t>3</w:t>
      </w:r>
      <w:r w:rsidRPr="00C350DC">
        <w:rPr>
          <w:rFonts w:eastAsia="Times New Roman" w:cs="Times New Roman"/>
          <w:b/>
          <w:bCs/>
          <w:color w:val="000000" w:themeColor="text1"/>
          <w:szCs w:val="28"/>
        </w:rPr>
        <w:t>. Nội dung và hình thức xét tuyển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1. Đối với các chức danh Văn phòng - </w:t>
      </w:r>
      <w:r w:rsidR="00454792" w:rsidRPr="00C350DC">
        <w:rPr>
          <w:rFonts w:eastAsia="Times New Roman" w:cs="Times New Roman"/>
          <w:color w:val="000000" w:themeColor="text1"/>
          <w:szCs w:val="28"/>
        </w:rPr>
        <w:t>T</w:t>
      </w:r>
      <w:r w:rsidRPr="00C350DC">
        <w:rPr>
          <w:rFonts w:eastAsia="Times New Roman" w:cs="Times New Roman"/>
          <w:color w:val="000000" w:themeColor="text1"/>
          <w:szCs w:val="28"/>
        </w:rPr>
        <w:t xml:space="preserve">hống kê, Địa chính - </w:t>
      </w:r>
      <w:r w:rsidR="00454792" w:rsidRPr="00C350DC">
        <w:rPr>
          <w:rFonts w:eastAsia="Times New Roman" w:cs="Times New Roman"/>
          <w:color w:val="000000" w:themeColor="text1"/>
          <w:szCs w:val="28"/>
        </w:rPr>
        <w:t>X</w:t>
      </w:r>
      <w:r w:rsidRPr="00C350DC">
        <w:rPr>
          <w:rFonts w:eastAsia="Times New Roman" w:cs="Times New Roman"/>
          <w:color w:val="000000" w:themeColor="text1"/>
          <w:szCs w:val="28"/>
        </w:rPr>
        <w:t xml:space="preserve">ây dựng - Đô thị và môi trường (đối với phường, thị trấn) hoặc Địa chính - </w:t>
      </w:r>
      <w:r w:rsidR="00454792" w:rsidRPr="00C350DC">
        <w:rPr>
          <w:rFonts w:eastAsia="Times New Roman" w:cs="Times New Roman"/>
          <w:color w:val="000000" w:themeColor="text1"/>
          <w:szCs w:val="28"/>
        </w:rPr>
        <w:t>N</w:t>
      </w:r>
      <w:r w:rsidRPr="00C350DC">
        <w:rPr>
          <w:rFonts w:eastAsia="Times New Roman" w:cs="Times New Roman"/>
          <w:color w:val="000000" w:themeColor="text1"/>
          <w:szCs w:val="28"/>
        </w:rPr>
        <w:t xml:space="preserve">ông nghiệp - </w:t>
      </w:r>
      <w:r w:rsidR="00454792" w:rsidRPr="00C350DC">
        <w:rPr>
          <w:rFonts w:eastAsia="Times New Roman" w:cs="Times New Roman"/>
          <w:color w:val="000000" w:themeColor="text1"/>
          <w:szCs w:val="28"/>
        </w:rPr>
        <w:t>X</w:t>
      </w:r>
      <w:r w:rsidRPr="00C350DC">
        <w:rPr>
          <w:rFonts w:eastAsia="Times New Roman" w:cs="Times New Roman"/>
          <w:color w:val="000000" w:themeColor="text1"/>
          <w:szCs w:val="28"/>
        </w:rPr>
        <w:t xml:space="preserve">ây dựng và môi trường (đối với xã), Tài chính - </w:t>
      </w:r>
      <w:r w:rsidR="00454792" w:rsidRPr="00C350DC">
        <w:rPr>
          <w:rFonts w:eastAsia="Times New Roman" w:cs="Times New Roman"/>
          <w:color w:val="000000" w:themeColor="text1"/>
          <w:szCs w:val="28"/>
        </w:rPr>
        <w:t>K</w:t>
      </w:r>
      <w:r w:rsidRPr="00C350DC">
        <w:rPr>
          <w:rFonts w:eastAsia="Times New Roman" w:cs="Times New Roman"/>
          <w:color w:val="000000" w:themeColor="text1"/>
          <w:szCs w:val="28"/>
        </w:rPr>
        <w:t xml:space="preserve">ế toán, Tư pháp - </w:t>
      </w:r>
      <w:r w:rsidR="00454792" w:rsidRPr="00C350DC">
        <w:rPr>
          <w:rFonts w:eastAsia="Times New Roman" w:cs="Times New Roman"/>
          <w:color w:val="000000" w:themeColor="text1"/>
          <w:szCs w:val="28"/>
        </w:rPr>
        <w:t>H</w:t>
      </w:r>
      <w:r w:rsidRPr="00C350DC">
        <w:rPr>
          <w:rFonts w:eastAsia="Times New Roman" w:cs="Times New Roman"/>
          <w:color w:val="000000" w:themeColor="text1"/>
          <w:szCs w:val="28"/>
        </w:rPr>
        <w:t xml:space="preserve">ộ tịch, Văn hóa - </w:t>
      </w:r>
      <w:r w:rsidR="00454792" w:rsidRPr="00C350DC">
        <w:rPr>
          <w:rFonts w:eastAsia="Times New Roman" w:cs="Times New Roman"/>
          <w:color w:val="000000" w:themeColor="text1"/>
          <w:szCs w:val="28"/>
        </w:rPr>
        <w:t>X</w:t>
      </w:r>
      <w:r w:rsidRPr="00C350DC">
        <w:rPr>
          <w:rFonts w:eastAsia="Times New Roman" w:cs="Times New Roman"/>
          <w:color w:val="000000" w:themeColor="text1"/>
          <w:szCs w:val="28"/>
        </w:rPr>
        <w:t>ã hội, việc xét tuyển được thực hiện theo 2 vòng như sau:</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Vòng 1:</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Kiểm tra văn bằng, chứng chỉ, kết quả học tập, đối tượng ưu tiên của người dự tuyển theo yêu cầu của chức danh công chức đã đăng ký tại Phiếu đăng ký dự tuyển, nếu phù hợp thì người dự tuyển được tham dự vòng 2 quy định tại điểm b khoản này.</w:t>
      </w:r>
    </w:p>
    <w:p w:rsidR="00991C71"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Chậm nhất là 05 ngày làm việc sau ngày kết thúc việc kiểm tra điều kiện, tiêu chuẩn của người dự tuyển tại vòng 1, Chủ tịch Ủy ban nhân dân cấp huyện phải thông báo triệu tập người dự tuyển đủ điều kiện dự phỏng vấn vòng 2.</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Chậm nhất là 15 ngày sau ngày thông báo triệu tập người dự tuyển được tham dự vòng 2 thì phải tổ chức thi phỏng vấn.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b) Vòng 2: Phỏng vấn để kiểm tra về năng lực, trình độ chuyên môn của người dự tuyển. Điểm phỏng vấn được tính theo thang điểm 100. Thời gian phỏng vấn 30 phút. Không thực hiện việc phúc khảo đối với kết quả phỏng vấn.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Đối với chức danh Chỉ huy trưởng Quân sự cấp xã, thực hiện xét các điều kiện đăng ký dự tuyển theo quy định tại </w:t>
      </w:r>
      <w:r w:rsidRPr="006E3BB7">
        <w:rPr>
          <w:rFonts w:eastAsia="Times New Roman" w:cs="Times New Roman"/>
          <w:color w:val="000000" w:themeColor="text1"/>
          <w:szCs w:val="28"/>
          <w:highlight w:val="yellow"/>
        </w:rPr>
        <w:t xml:space="preserve">Điều </w:t>
      </w:r>
      <w:r w:rsidR="00F93D3E" w:rsidRPr="006E3BB7">
        <w:rPr>
          <w:rFonts w:eastAsia="Times New Roman" w:cs="Times New Roman"/>
          <w:color w:val="000000" w:themeColor="text1"/>
          <w:szCs w:val="28"/>
          <w:highlight w:val="yellow"/>
        </w:rPr>
        <w:t>5</w:t>
      </w:r>
      <w:r w:rsidRPr="006E3BB7">
        <w:rPr>
          <w:rFonts w:eastAsia="Times New Roman" w:cs="Times New Roman"/>
          <w:color w:val="000000" w:themeColor="text1"/>
          <w:szCs w:val="28"/>
          <w:highlight w:val="yellow"/>
        </w:rPr>
        <w:t xml:space="preserve"> và </w:t>
      </w:r>
      <w:r w:rsidR="00153E44" w:rsidRPr="006E3BB7">
        <w:rPr>
          <w:rFonts w:eastAsia="Times New Roman" w:cs="Times New Roman"/>
          <w:color w:val="000000" w:themeColor="text1"/>
          <w:szCs w:val="28"/>
          <w:highlight w:val="yellow"/>
        </w:rPr>
        <w:t xml:space="preserve">khoản 2, </w:t>
      </w:r>
      <w:r w:rsidRPr="006E3BB7">
        <w:rPr>
          <w:rFonts w:eastAsia="Times New Roman" w:cs="Times New Roman"/>
          <w:color w:val="000000" w:themeColor="text1"/>
          <w:szCs w:val="28"/>
          <w:highlight w:val="yellow"/>
        </w:rPr>
        <w:t>Điều 1</w:t>
      </w:r>
      <w:r w:rsidR="00F93D3E" w:rsidRPr="006E3BB7">
        <w:rPr>
          <w:rFonts w:eastAsia="Times New Roman" w:cs="Times New Roman"/>
          <w:color w:val="000000" w:themeColor="text1"/>
          <w:szCs w:val="28"/>
          <w:highlight w:val="yellow"/>
        </w:rPr>
        <w:t>0</w:t>
      </w:r>
      <w:r w:rsidRPr="005939B4">
        <w:rPr>
          <w:rFonts w:eastAsia="Times New Roman" w:cs="Times New Roman"/>
          <w:color w:val="000000" w:themeColor="text1"/>
          <w:szCs w:val="28"/>
        </w:rPr>
        <w:t xml:space="preserve"> Quy định này.</w:t>
      </w:r>
    </w:p>
    <w:p w:rsidR="007A44AF" w:rsidRPr="00720B18" w:rsidRDefault="004027B1" w:rsidP="00624331">
      <w:pPr>
        <w:spacing w:after="120" w:line="340" w:lineRule="exact"/>
        <w:ind w:firstLine="709"/>
        <w:jc w:val="center"/>
        <w:rPr>
          <w:rFonts w:eastAsia="Times New Roman" w:cs="Times New Roman"/>
          <w:b/>
          <w:bCs/>
          <w:color w:val="000000" w:themeColor="text1"/>
          <w:szCs w:val="28"/>
        </w:rPr>
      </w:pPr>
      <w:r w:rsidRPr="00720B18">
        <w:rPr>
          <w:rFonts w:eastAsia="Times New Roman" w:cs="Times New Roman"/>
          <w:b/>
          <w:bCs/>
          <w:color w:val="000000" w:themeColor="text1"/>
          <w:szCs w:val="28"/>
        </w:rPr>
        <w:t xml:space="preserve">Mục </w:t>
      </w:r>
      <w:r w:rsidR="009A5B2B" w:rsidRPr="00720B18">
        <w:rPr>
          <w:rFonts w:eastAsia="Times New Roman" w:cs="Times New Roman"/>
          <w:b/>
          <w:bCs/>
          <w:color w:val="000000" w:themeColor="text1"/>
          <w:szCs w:val="28"/>
        </w:rPr>
        <w:t>3</w:t>
      </w:r>
    </w:p>
    <w:p w:rsidR="004027B1" w:rsidRPr="002D0227" w:rsidRDefault="004027B1" w:rsidP="00624331">
      <w:pPr>
        <w:spacing w:after="120" w:line="340" w:lineRule="exact"/>
        <w:ind w:firstLine="709"/>
        <w:jc w:val="center"/>
        <w:rPr>
          <w:rFonts w:eastAsia="Times New Roman" w:cs="Times New Roman"/>
          <w:color w:val="FF0000"/>
          <w:szCs w:val="28"/>
        </w:rPr>
      </w:pPr>
      <w:r w:rsidRPr="00720B18">
        <w:rPr>
          <w:rFonts w:eastAsia="Times New Roman" w:cs="Times New Roman"/>
          <w:b/>
          <w:bCs/>
          <w:color w:val="000000" w:themeColor="text1"/>
          <w:szCs w:val="28"/>
        </w:rPr>
        <w:t xml:space="preserve">TRÌNH TỰ VÀ THỦ TỤC TUYỂN </w:t>
      </w:r>
      <w:r w:rsidR="00F219DF" w:rsidRPr="00720B18">
        <w:rPr>
          <w:rFonts w:eastAsia="Times New Roman" w:cs="Times New Roman"/>
          <w:b/>
          <w:bCs/>
          <w:color w:val="000000" w:themeColor="text1"/>
          <w:szCs w:val="28"/>
        </w:rPr>
        <w:t xml:space="preserve">DỤNG </w:t>
      </w:r>
      <w:r w:rsidRPr="00720B18">
        <w:rPr>
          <w:rFonts w:eastAsia="Times New Roman" w:cs="Times New Roman"/>
          <w:b/>
          <w:bCs/>
          <w:color w:val="000000" w:themeColor="text1"/>
          <w:szCs w:val="28"/>
        </w:rPr>
        <w:t>CÔNG CHỨC CẤP XÃ</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 xml:space="preserve">Điều </w:t>
      </w:r>
      <w:r w:rsidR="0047014B" w:rsidRPr="00C350DC">
        <w:rPr>
          <w:rFonts w:eastAsia="Times New Roman" w:cs="Times New Roman"/>
          <w:b/>
          <w:bCs/>
          <w:color w:val="000000" w:themeColor="text1"/>
          <w:szCs w:val="28"/>
        </w:rPr>
        <w:t>1</w:t>
      </w:r>
      <w:r w:rsidR="001322CD">
        <w:rPr>
          <w:rFonts w:eastAsia="Times New Roman" w:cs="Times New Roman"/>
          <w:b/>
          <w:bCs/>
          <w:color w:val="000000" w:themeColor="text1"/>
          <w:szCs w:val="28"/>
        </w:rPr>
        <w:t>4</w:t>
      </w:r>
      <w:r w:rsidRPr="00C350DC">
        <w:rPr>
          <w:rFonts w:eastAsia="Times New Roman" w:cs="Times New Roman"/>
          <w:b/>
          <w:bCs/>
          <w:color w:val="000000" w:themeColor="text1"/>
          <w:szCs w:val="28"/>
        </w:rPr>
        <w:t xml:space="preserve">. Xây dựng và phê duyệt </w:t>
      </w:r>
      <w:r w:rsidR="008E1EE0">
        <w:rPr>
          <w:rFonts w:eastAsia="Times New Roman" w:cs="Times New Roman"/>
          <w:b/>
          <w:bCs/>
          <w:color w:val="000000" w:themeColor="text1"/>
          <w:szCs w:val="28"/>
        </w:rPr>
        <w:t>phương án</w:t>
      </w:r>
      <w:r w:rsidRPr="00C350DC">
        <w:rPr>
          <w:rFonts w:eastAsia="Times New Roman" w:cs="Times New Roman"/>
          <w:b/>
          <w:bCs/>
          <w:color w:val="000000" w:themeColor="text1"/>
          <w:szCs w:val="28"/>
        </w:rPr>
        <w:t xml:space="preserve"> tuyển dụng</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1. </w:t>
      </w:r>
      <w:r w:rsidR="00995F18">
        <w:rPr>
          <w:rFonts w:eastAsia="Times New Roman" w:cs="Times New Roman"/>
          <w:color w:val="000000" w:themeColor="text1"/>
          <w:szCs w:val="28"/>
        </w:rPr>
        <w:t xml:space="preserve">Ủy ban nhân dân cấp xã căn cứ vào yêu cầu nhiệm vụ, tiêu chuẩn chức danh và số lượng </w:t>
      </w:r>
      <w:r w:rsidR="0088253F">
        <w:rPr>
          <w:rFonts w:eastAsia="Times New Roman" w:cs="Times New Roman"/>
          <w:color w:val="000000" w:themeColor="text1"/>
          <w:szCs w:val="28"/>
        </w:rPr>
        <w:t xml:space="preserve">cán bộ </w:t>
      </w:r>
      <w:r w:rsidR="00995F18">
        <w:rPr>
          <w:rFonts w:eastAsia="Times New Roman" w:cs="Times New Roman"/>
          <w:color w:val="000000" w:themeColor="text1"/>
          <w:szCs w:val="28"/>
        </w:rPr>
        <w:t>công chức cấp xã theo từng chức dan</w:t>
      </w:r>
      <w:r w:rsidR="00CB4045">
        <w:rPr>
          <w:rFonts w:eastAsia="Times New Roman" w:cs="Times New Roman"/>
          <w:color w:val="000000" w:themeColor="text1"/>
          <w:szCs w:val="28"/>
        </w:rPr>
        <w:t>h được Ủy ban nhân dân tỉnh quy định</w:t>
      </w:r>
      <w:r w:rsidR="00995F18">
        <w:rPr>
          <w:rFonts w:eastAsia="Times New Roman" w:cs="Times New Roman"/>
          <w:color w:val="000000" w:themeColor="text1"/>
          <w:szCs w:val="28"/>
        </w:rPr>
        <w:t xml:space="preserve">, rà soát số lượng, chức danh công chức cấp xã hiện có và số lượng chức danh công chức cấp xã còn thiếu so với số lượng, chức danh công chức cấp xã được giao; xây dựng </w:t>
      </w:r>
      <w:r w:rsidR="00563B03">
        <w:rPr>
          <w:rFonts w:eastAsia="Times New Roman" w:cs="Times New Roman"/>
          <w:color w:val="000000" w:themeColor="text1"/>
          <w:szCs w:val="28"/>
        </w:rPr>
        <w:t>k</w:t>
      </w:r>
      <w:r w:rsidR="00995F18">
        <w:rPr>
          <w:rFonts w:eastAsia="Times New Roman" w:cs="Times New Roman"/>
          <w:color w:val="000000" w:themeColor="text1"/>
          <w:szCs w:val="28"/>
        </w:rPr>
        <w:t xml:space="preserve">ế hoạch tuyển dụng công chức cấp xã hàng </w:t>
      </w:r>
      <w:r w:rsidR="00995F18">
        <w:rPr>
          <w:rFonts w:eastAsia="Times New Roman" w:cs="Times New Roman"/>
          <w:color w:val="000000" w:themeColor="text1"/>
          <w:szCs w:val="28"/>
        </w:rPr>
        <w:lastRenderedPageBreak/>
        <w:t>năm theo từng chức danh công chức cấp xã thuộc p</w:t>
      </w:r>
      <w:r w:rsidR="00F123BD">
        <w:rPr>
          <w:rFonts w:eastAsia="Times New Roman" w:cs="Times New Roman"/>
          <w:color w:val="000000" w:themeColor="text1"/>
          <w:szCs w:val="28"/>
        </w:rPr>
        <w:t xml:space="preserve">hạm vi </w:t>
      </w:r>
      <w:r w:rsidR="00995F18">
        <w:rPr>
          <w:rFonts w:eastAsia="Times New Roman" w:cs="Times New Roman"/>
          <w:color w:val="000000" w:themeColor="text1"/>
          <w:szCs w:val="28"/>
        </w:rPr>
        <w:t>quản lý, báo cáo Ủy ban nhân cấp huyện xem xét, tổng hợp.</w:t>
      </w:r>
    </w:p>
    <w:p w:rsidR="00237CEE"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w:t>
      </w:r>
      <w:r w:rsidR="008E1EE0">
        <w:rPr>
          <w:rFonts w:eastAsia="Times New Roman" w:cs="Times New Roman"/>
          <w:color w:val="000000" w:themeColor="text1"/>
          <w:szCs w:val="28"/>
        </w:rPr>
        <w:t xml:space="preserve">Chủ tịch </w:t>
      </w:r>
      <w:r w:rsidR="00B07617">
        <w:rPr>
          <w:rFonts w:eastAsia="Times New Roman" w:cs="Times New Roman"/>
          <w:color w:val="000000" w:themeColor="text1"/>
          <w:szCs w:val="28"/>
        </w:rPr>
        <w:t xml:space="preserve">Ủy ban nhân dân cấp huyện thẩm định, tổng hợp, xây dựng </w:t>
      </w:r>
      <w:r w:rsidR="00237CEE">
        <w:rPr>
          <w:rFonts w:eastAsia="Times New Roman" w:cs="Times New Roman"/>
          <w:color w:val="000000" w:themeColor="text1"/>
          <w:szCs w:val="28"/>
        </w:rPr>
        <w:t>phương án</w:t>
      </w:r>
      <w:r w:rsidR="00B07617">
        <w:rPr>
          <w:rFonts w:eastAsia="Times New Roman" w:cs="Times New Roman"/>
          <w:color w:val="000000" w:themeColor="text1"/>
          <w:szCs w:val="28"/>
        </w:rPr>
        <w:t xml:space="preserve"> tuyển dụng công chức cấp xã thuộc phạm vi cấp huyện quản lý</w:t>
      </w:r>
      <w:r w:rsidR="00237CEE">
        <w:rPr>
          <w:rFonts w:eastAsia="Times New Roman" w:cs="Times New Roman"/>
          <w:color w:val="000000" w:themeColor="text1"/>
          <w:szCs w:val="28"/>
        </w:rPr>
        <w:t>.</w:t>
      </w:r>
    </w:p>
    <w:p w:rsidR="00CE5B8C" w:rsidRPr="00C350DC" w:rsidRDefault="0083260B"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Phương án tuyển dụng công chức cấp xã phải nêu </w:t>
      </w:r>
      <w:r w:rsidR="00563B03">
        <w:rPr>
          <w:rFonts w:eastAsia="Times New Roman" w:cs="Times New Roman"/>
          <w:color w:val="000000" w:themeColor="text1"/>
          <w:szCs w:val="28"/>
        </w:rPr>
        <w:t>đầy đủ các nội dung sau: T</w:t>
      </w:r>
      <w:r>
        <w:rPr>
          <w:rFonts w:eastAsia="Times New Roman" w:cs="Times New Roman"/>
          <w:color w:val="000000" w:themeColor="text1"/>
          <w:szCs w:val="28"/>
        </w:rPr>
        <w:t xml:space="preserve">ổng số cán bộ, công chức cấp xã được bố trí theo quy định, số hiện có, số kiêm nhiệm, số còn thiếu, số cần tuyển của huyện, thị xã, thành phố và của từng xã, phường, thị trấn đề nghị tuyển dụng; </w:t>
      </w:r>
      <w:r w:rsidR="00CE5B8C">
        <w:rPr>
          <w:rFonts w:eastAsia="Times New Roman" w:cs="Times New Roman"/>
          <w:color w:val="000000" w:themeColor="text1"/>
          <w:szCs w:val="28"/>
        </w:rPr>
        <w:t>điều kiện, tiêu chuẩn đăng ký dự tuyển theo từng chức danh công chức cấp xã; hình thức và nội dung thi tuyển hoặc xét tuyển, kinh phí tổ chức thực hiện việc thi tuyển hoặc xét tuyển; thời gian và địa điểm tiếp nhận Phiếu đăng ký dự tuyển của người đăng ký dự tuyển, thời gian, địa điểm t</w:t>
      </w:r>
      <w:r w:rsidR="00C96D49">
        <w:rPr>
          <w:rFonts w:eastAsia="Times New Roman" w:cs="Times New Roman"/>
          <w:color w:val="000000" w:themeColor="text1"/>
          <w:szCs w:val="28"/>
        </w:rPr>
        <w:t xml:space="preserve">ổ chức thi tuyển hoặc xét tuyển. Đối </w:t>
      </w:r>
      <w:r w:rsidR="00DC6331">
        <w:rPr>
          <w:rFonts w:eastAsia="Times New Roman" w:cs="Times New Roman"/>
          <w:color w:val="000000" w:themeColor="text1"/>
          <w:szCs w:val="28"/>
        </w:rPr>
        <w:t>với chức danh công</w:t>
      </w:r>
      <w:r w:rsidR="00C36347">
        <w:rPr>
          <w:rFonts w:eastAsia="Times New Roman" w:cs="Times New Roman"/>
          <w:color w:val="000000" w:themeColor="text1"/>
          <w:szCs w:val="28"/>
        </w:rPr>
        <w:t xml:space="preserve"> chức 02 người đảm nhiệm phải nê</w:t>
      </w:r>
      <w:r w:rsidR="00DC6331">
        <w:rPr>
          <w:rFonts w:eastAsia="Times New Roman" w:cs="Times New Roman"/>
          <w:color w:val="000000" w:themeColor="text1"/>
          <w:szCs w:val="28"/>
        </w:rPr>
        <w:t>u rõ vị trí việc làm, ngành đào tạo của công chức hiện có và xác định vị trí việc làm, ngành đào tạo của vị trí cần tuyển, dự kiến phân công nhiệm vụ của công chức sau khi được tuyển để đảm bảo thực hiện đầy đủ các nhiệm vụ theo quy định.</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3. Chủ tịch Ủy ban nhân dân cấp huyện tổ chức </w:t>
      </w:r>
      <w:r w:rsidR="00BC4931">
        <w:rPr>
          <w:rFonts w:eastAsia="Times New Roman" w:cs="Times New Roman"/>
          <w:color w:val="000000" w:themeColor="text1"/>
          <w:szCs w:val="28"/>
        </w:rPr>
        <w:t xml:space="preserve">tuyển dụng </w:t>
      </w:r>
      <w:r w:rsidRPr="00C350DC">
        <w:rPr>
          <w:rFonts w:eastAsia="Times New Roman" w:cs="Times New Roman"/>
          <w:color w:val="000000" w:themeColor="text1"/>
          <w:szCs w:val="28"/>
        </w:rPr>
        <w:t>theo đúng quy định</w:t>
      </w:r>
      <w:r w:rsidR="00F253B3" w:rsidRPr="00C350DC">
        <w:rPr>
          <w:rFonts w:eastAsia="Times New Roman" w:cs="Times New Roman"/>
          <w:color w:val="000000" w:themeColor="text1"/>
          <w:szCs w:val="28"/>
        </w:rPr>
        <w:t xml:space="preserve"> sau khi có</w:t>
      </w:r>
      <w:r w:rsidR="00C35F84">
        <w:rPr>
          <w:rFonts w:eastAsia="Times New Roman" w:cs="Times New Roman"/>
          <w:color w:val="000000" w:themeColor="text1"/>
          <w:szCs w:val="28"/>
        </w:rPr>
        <w:t xml:space="preserve"> </w:t>
      </w:r>
      <w:r w:rsidR="00F253B3" w:rsidRPr="00C350DC">
        <w:rPr>
          <w:rFonts w:eastAsia="Times New Roman" w:cs="Times New Roman"/>
          <w:color w:val="000000" w:themeColor="text1"/>
          <w:szCs w:val="28"/>
        </w:rPr>
        <w:t>ý kiến phê duyệt phương án tuyển dụng của Sở Nội vụ</w:t>
      </w:r>
      <w:r w:rsidRPr="00C350DC">
        <w:rPr>
          <w:rFonts w:eastAsia="Times New Roman" w:cs="Times New Roman"/>
          <w:color w:val="000000" w:themeColor="text1"/>
          <w:szCs w:val="28"/>
        </w:rPr>
        <w:t>.</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 xml:space="preserve">Điều </w:t>
      </w:r>
      <w:r w:rsidR="0047014B" w:rsidRPr="00C350DC">
        <w:rPr>
          <w:rFonts w:eastAsia="Times New Roman" w:cs="Times New Roman"/>
          <w:b/>
          <w:bCs/>
          <w:color w:val="000000" w:themeColor="text1"/>
          <w:szCs w:val="28"/>
        </w:rPr>
        <w:t>1</w:t>
      </w:r>
      <w:r w:rsidR="001322CD">
        <w:rPr>
          <w:rFonts w:eastAsia="Times New Roman" w:cs="Times New Roman"/>
          <w:b/>
          <w:bCs/>
          <w:color w:val="000000" w:themeColor="text1"/>
          <w:szCs w:val="28"/>
        </w:rPr>
        <w:t>5</w:t>
      </w:r>
      <w:r w:rsidRPr="00C350DC">
        <w:rPr>
          <w:rFonts w:eastAsia="Times New Roman" w:cs="Times New Roman"/>
          <w:b/>
          <w:bCs/>
          <w:color w:val="000000" w:themeColor="text1"/>
          <w:szCs w:val="28"/>
        </w:rPr>
        <w:t>. Thông báo tuyển dụng và tiếp nhận Phiếu đăng ký dự tuyển</w:t>
      </w:r>
    </w:p>
    <w:p w:rsidR="0003304E"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Ủy ban nhân dân cấp huyện phải thông báo công khai ít nhất 01 lần trên phương tiện thông tin đại chúng, trên trang thông tin điện tử và niêm yết công khai tại trụ sở làm việc của Ủy ban nhân dân cấp huyện và trụ sở làm việc của Ủy ban nhân dân cấp xã nơi tuyển dụng công chức</w:t>
      </w:r>
      <w:r w:rsidR="0003304E">
        <w:rPr>
          <w:rFonts w:eastAsia="Times New Roman" w:cs="Times New Roman"/>
          <w:color w:val="000000" w:themeColor="text1"/>
          <w:szCs w:val="28"/>
        </w:rPr>
        <w:t>.</w:t>
      </w:r>
    </w:p>
    <w:p w:rsidR="00ED3B4F" w:rsidRDefault="00ED3B4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2. Nội dung thông báo tuyển dụng công chức cấp xã bao gồm:</w:t>
      </w:r>
    </w:p>
    <w:p w:rsidR="00ED3B4F" w:rsidRDefault="00ED3B4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a) Điều kiện, tiêu chuẩn đăng ký dự tuyển công chức cấp xã;</w:t>
      </w:r>
    </w:p>
    <w:p w:rsidR="00ED3B4F" w:rsidRDefault="00ED3B4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b) Số lượng công chức cần tuyển theo từng chức danh công chức;</w:t>
      </w:r>
    </w:p>
    <w:p w:rsidR="00ED3B4F" w:rsidRDefault="00ED3B4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c) Nội dung, yêu cầu về Phiếu đăng ký dự tuyển; thời hạn và địa điểm tiếp nhận Phiếu đăng ký dự tuyển; số điện thoại liên hệ;</w:t>
      </w:r>
    </w:p>
    <w:p w:rsidR="00ED3B4F" w:rsidRPr="00C350DC" w:rsidRDefault="00ED3B4F"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d) Hình thức và nội dung thi tuyển hoặc xét tuyển; thời gian và địa điểm tổ chức thi tuyển hoặc xét tuyển; lệ phí thi tuyển hoặc xét tuyển.</w:t>
      </w:r>
    </w:p>
    <w:p w:rsidR="004027B1" w:rsidRPr="00C350DC" w:rsidRDefault="00D20DE4"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3</w:t>
      </w:r>
      <w:r w:rsidR="004027B1" w:rsidRPr="00C350DC">
        <w:rPr>
          <w:rFonts w:eastAsia="Times New Roman" w:cs="Times New Roman"/>
          <w:color w:val="000000" w:themeColor="text1"/>
          <w:szCs w:val="28"/>
        </w:rPr>
        <w:t xml:space="preserve">. Người đăng ký dự tuyển công chức phải nộp trực tiếp Phiếu đăng ký dự tuyển theo Mẫu ban hành kèm theo </w:t>
      </w:r>
      <w:r>
        <w:rPr>
          <w:rFonts w:eastAsia="Times New Roman" w:cs="Times New Roman"/>
          <w:color w:val="000000" w:themeColor="text1"/>
          <w:szCs w:val="28"/>
        </w:rPr>
        <w:t>Nghị định số 34/2019/NĐ-CP</w:t>
      </w:r>
      <w:r w:rsidR="004027B1" w:rsidRPr="00C350DC">
        <w:rPr>
          <w:rFonts w:eastAsia="Times New Roman" w:cs="Times New Roman"/>
          <w:color w:val="000000" w:themeColor="text1"/>
          <w:szCs w:val="28"/>
        </w:rPr>
        <w:t xml:space="preserve"> tại địa điểm tiếp nhận Phiếu đăng ký dự tuyển hoặc gửi theo đường bưu chính.</w:t>
      </w:r>
    </w:p>
    <w:p w:rsidR="004027B1" w:rsidRPr="00C350DC" w:rsidRDefault="00F200A0"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4</w:t>
      </w:r>
      <w:r w:rsidR="004027B1" w:rsidRPr="00C350DC">
        <w:rPr>
          <w:rFonts w:eastAsia="Times New Roman" w:cs="Times New Roman"/>
          <w:color w:val="000000" w:themeColor="text1"/>
          <w:szCs w:val="28"/>
        </w:rPr>
        <w:t>. Trường hợp người đăng ký dự tuyển tham gia kỳ xét tuyển công chức thì ngoài việc nộp phiếu đăng ký dự tuyển còn phải nộp bản sao văn bằng, chứng chỉ, kết quả học tập, đối tượng ưu tiên của người dự tuyển theo yêu cầu của chức danh công chức đã đăng ký tại Phiếu đăng ký dự tuyển.</w:t>
      </w:r>
    </w:p>
    <w:p w:rsidR="004027B1" w:rsidRPr="00C350DC" w:rsidRDefault="00F200A0"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lastRenderedPageBreak/>
        <w:t>5</w:t>
      </w:r>
      <w:r w:rsidR="004027B1" w:rsidRPr="00C350DC">
        <w:rPr>
          <w:rFonts w:eastAsia="Times New Roman" w:cs="Times New Roman"/>
          <w:color w:val="000000" w:themeColor="text1"/>
          <w:szCs w:val="28"/>
        </w:rPr>
        <w:t>. Thời hạn nhận Phiếu đăng ký dự tuyển của người đăng ký dự tuyển là 30 ngày sau ngày thông báo tuyển dụng công khai trên phương tiện thông tin đại chúng, trên trang thông tin điện tử của Ủy ban nhân dân cấp huyện và trụ sở làm việc của Ủy ban nhân dân cấp xã nơi tuyển dụng.</w:t>
      </w:r>
    </w:p>
    <w:p w:rsidR="00C35F84" w:rsidRPr="00BB03D1" w:rsidRDefault="00F200A0"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6</w:t>
      </w:r>
      <w:r w:rsidR="004027B1" w:rsidRPr="00C350DC">
        <w:rPr>
          <w:rFonts w:eastAsia="Times New Roman" w:cs="Times New Roman"/>
          <w:color w:val="000000" w:themeColor="text1"/>
          <w:szCs w:val="28"/>
        </w:rPr>
        <w:t>. Chậm nhất là 05 ngày làm việc trước ngày tổ chức thi tuyển hoặc xét tuyển, Ủy ban nhân dân cấp huyện phải lập danh sách người có đủ điều kiện dự tuyển và niêm yết công khai tại trụ sở làm việc của Ủy ban nhân dân cấp huyện và trụ sở làm việc của Ủy ban nhân dân cấp xã nơi tuyển dụng và gửi thông báo tới người dự tuyển theo địa chỉ mà người dự tuyển đã đăng ký.</w:t>
      </w:r>
    </w:p>
    <w:p w:rsidR="004027B1" w:rsidRDefault="004027B1" w:rsidP="001671FF">
      <w:pPr>
        <w:spacing w:after="120" w:line="340" w:lineRule="exact"/>
        <w:ind w:firstLine="709"/>
        <w:jc w:val="both"/>
        <w:rPr>
          <w:rFonts w:eastAsia="Times New Roman" w:cs="Times New Roman"/>
          <w:b/>
          <w:bCs/>
          <w:color w:val="000000" w:themeColor="text1"/>
          <w:szCs w:val="28"/>
        </w:rPr>
      </w:pPr>
      <w:r w:rsidRPr="00C350DC">
        <w:rPr>
          <w:rFonts w:eastAsia="Times New Roman" w:cs="Times New Roman"/>
          <w:b/>
          <w:bCs/>
          <w:color w:val="000000" w:themeColor="text1"/>
          <w:szCs w:val="28"/>
        </w:rPr>
        <w:t xml:space="preserve">Điều </w:t>
      </w:r>
      <w:r w:rsidR="00BB03D1">
        <w:rPr>
          <w:rFonts w:eastAsia="Times New Roman" w:cs="Times New Roman"/>
          <w:b/>
          <w:bCs/>
          <w:color w:val="000000" w:themeColor="text1"/>
          <w:szCs w:val="28"/>
        </w:rPr>
        <w:t>1</w:t>
      </w:r>
      <w:r w:rsidR="001322CD">
        <w:rPr>
          <w:rFonts w:eastAsia="Times New Roman" w:cs="Times New Roman"/>
          <w:b/>
          <w:bCs/>
          <w:color w:val="000000" w:themeColor="text1"/>
          <w:szCs w:val="28"/>
        </w:rPr>
        <w:t>6</w:t>
      </w:r>
      <w:r w:rsidRPr="00C350DC">
        <w:rPr>
          <w:rFonts w:eastAsia="Times New Roman" w:cs="Times New Roman"/>
          <w:b/>
          <w:bCs/>
          <w:color w:val="000000" w:themeColor="text1"/>
          <w:szCs w:val="28"/>
        </w:rPr>
        <w:t>. Tổ chức tuyển dụng</w:t>
      </w:r>
    </w:p>
    <w:p w:rsidR="00BD5305"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Khi hết thời gian nhận Phiếu đăng ký dự tuyển, chậm nhất là 10 ngày trước khi tổ chức thi tuyển hoặc xét tuyển, Chủ tịch Ủy ban nhân dân cấp huyện quyết định việc thành lập Hội đồng tuyển dụng để tổ chức tuyển dụng</w:t>
      </w:r>
      <w:r w:rsidR="00BD5305">
        <w:rPr>
          <w:rFonts w:eastAsia="Times New Roman" w:cs="Times New Roman"/>
          <w:color w:val="000000" w:themeColor="text1"/>
          <w:szCs w:val="28"/>
        </w:rPr>
        <w:t>.</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w:t>
      </w:r>
      <w:r w:rsidR="00BD5305">
        <w:rPr>
          <w:rFonts w:eastAsia="Times New Roman" w:cs="Times New Roman"/>
          <w:color w:val="000000" w:themeColor="text1"/>
          <w:szCs w:val="28"/>
        </w:rPr>
        <w:t xml:space="preserve">Trường hợp số lượng người đăng ký dự tuyển trong một kỳ tuyển dụng công chức cấp xã trong phạm vi quản lý </w:t>
      </w:r>
      <w:r w:rsidR="00361853">
        <w:rPr>
          <w:rFonts w:eastAsia="Times New Roman" w:cs="Times New Roman"/>
          <w:color w:val="000000" w:themeColor="text1"/>
          <w:szCs w:val="28"/>
        </w:rPr>
        <w:t>của Ủy ban nhân dân cấp huyện dưới 20 người thì không phải thành lập Hội đồng tuyển dụng; Phòng Nội vụ giúp Chủ tịch Ủy ban nhân dân c</w:t>
      </w:r>
      <w:r w:rsidR="00E928A3">
        <w:rPr>
          <w:rFonts w:eastAsia="Times New Roman" w:cs="Times New Roman"/>
          <w:color w:val="000000" w:themeColor="text1"/>
          <w:szCs w:val="28"/>
        </w:rPr>
        <w:t>ấp huyện thực hiện việc tuyển dụ</w:t>
      </w:r>
      <w:r w:rsidR="00361853">
        <w:rPr>
          <w:rFonts w:eastAsia="Times New Roman" w:cs="Times New Roman"/>
          <w:color w:val="000000" w:themeColor="text1"/>
          <w:szCs w:val="28"/>
        </w:rPr>
        <w:t xml:space="preserve">ng theo quy định tại </w:t>
      </w:r>
      <w:r w:rsidR="00361853" w:rsidRPr="00143681">
        <w:rPr>
          <w:rFonts w:eastAsia="Times New Roman" w:cs="Times New Roman"/>
          <w:color w:val="000000" w:themeColor="text1"/>
          <w:szCs w:val="28"/>
          <w:highlight w:val="yellow"/>
        </w:rPr>
        <w:t xml:space="preserve">điểm </w:t>
      </w:r>
      <w:r w:rsidR="00364002" w:rsidRPr="00143681">
        <w:rPr>
          <w:rFonts w:eastAsia="Times New Roman" w:cs="Times New Roman"/>
          <w:color w:val="000000" w:themeColor="text1"/>
          <w:szCs w:val="28"/>
          <w:highlight w:val="yellow"/>
        </w:rPr>
        <w:t>c</w:t>
      </w:r>
      <w:r w:rsidR="00361853" w:rsidRPr="00143681">
        <w:rPr>
          <w:rFonts w:eastAsia="Times New Roman" w:cs="Times New Roman"/>
          <w:color w:val="000000" w:themeColor="text1"/>
          <w:szCs w:val="28"/>
          <w:highlight w:val="yellow"/>
        </w:rPr>
        <w:t xml:space="preserve"> Khoản 1 Điều </w:t>
      </w:r>
      <w:r w:rsidR="00C36347" w:rsidRPr="00143681">
        <w:rPr>
          <w:rFonts w:eastAsia="Times New Roman" w:cs="Times New Roman"/>
          <w:color w:val="000000" w:themeColor="text1"/>
          <w:szCs w:val="28"/>
          <w:highlight w:val="yellow"/>
        </w:rPr>
        <w:t>8</w:t>
      </w:r>
      <w:r w:rsidR="00361853">
        <w:rPr>
          <w:rFonts w:eastAsia="Times New Roman" w:cs="Times New Roman"/>
          <w:color w:val="000000" w:themeColor="text1"/>
          <w:szCs w:val="28"/>
        </w:rPr>
        <w:t xml:space="preserve"> </w:t>
      </w:r>
      <w:r w:rsidR="00D36BA1">
        <w:rPr>
          <w:rFonts w:eastAsia="Times New Roman" w:cs="Times New Roman"/>
          <w:color w:val="000000" w:themeColor="text1"/>
          <w:szCs w:val="28"/>
        </w:rPr>
        <w:t>Q</w:t>
      </w:r>
      <w:r w:rsidR="00361853">
        <w:rPr>
          <w:rFonts w:eastAsia="Times New Roman" w:cs="Times New Roman"/>
          <w:color w:val="000000" w:themeColor="text1"/>
          <w:szCs w:val="28"/>
        </w:rPr>
        <w:t xml:space="preserve">uy </w:t>
      </w:r>
      <w:r w:rsidR="00364002">
        <w:rPr>
          <w:rFonts w:eastAsia="Times New Roman" w:cs="Times New Roman"/>
          <w:color w:val="000000" w:themeColor="text1"/>
          <w:szCs w:val="28"/>
        </w:rPr>
        <w:t xml:space="preserve">chế </w:t>
      </w:r>
      <w:r w:rsidR="00361853">
        <w:rPr>
          <w:rFonts w:eastAsia="Times New Roman" w:cs="Times New Roman"/>
          <w:color w:val="000000" w:themeColor="text1"/>
          <w:szCs w:val="28"/>
        </w:rPr>
        <w:t>này.</w:t>
      </w:r>
    </w:p>
    <w:p w:rsidR="00E011B8"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3. </w:t>
      </w:r>
      <w:r w:rsidR="00070F28">
        <w:rPr>
          <w:rFonts w:eastAsia="Times New Roman" w:cs="Times New Roman"/>
          <w:color w:val="000000" w:themeColor="text1"/>
          <w:szCs w:val="28"/>
        </w:rPr>
        <w:t xml:space="preserve">Việc tổ chức tuyển dụng theo hình thức </w:t>
      </w:r>
      <w:r w:rsidR="00734883">
        <w:rPr>
          <w:rFonts w:eastAsia="Times New Roman" w:cs="Times New Roman"/>
          <w:color w:val="000000" w:themeColor="text1"/>
          <w:szCs w:val="28"/>
        </w:rPr>
        <w:t xml:space="preserve">thi tuyển áp dụng đối với chức danh công chức cấp xã: </w:t>
      </w:r>
      <w:r w:rsidR="00734883" w:rsidRPr="00C350DC">
        <w:rPr>
          <w:rFonts w:eastAsia="Times New Roman" w:cs="Times New Roman"/>
          <w:color w:val="000000" w:themeColor="text1"/>
          <w:szCs w:val="28"/>
        </w:rPr>
        <w:t>Văn phòng - T</w:t>
      </w:r>
      <w:r w:rsidR="00734883">
        <w:rPr>
          <w:rFonts w:eastAsia="Times New Roman" w:cs="Times New Roman"/>
          <w:color w:val="000000" w:themeColor="text1"/>
          <w:szCs w:val="28"/>
        </w:rPr>
        <w:t>hống kê,</w:t>
      </w:r>
      <w:r w:rsidR="00734883" w:rsidRPr="00C350DC">
        <w:rPr>
          <w:rFonts w:eastAsia="Times New Roman" w:cs="Times New Roman"/>
          <w:color w:val="000000" w:themeColor="text1"/>
          <w:szCs w:val="28"/>
        </w:rPr>
        <w:t xml:space="preserve"> Tài chính - K</w:t>
      </w:r>
      <w:r w:rsidR="00734883">
        <w:rPr>
          <w:rFonts w:eastAsia="Times New Roman" w:cs="Times New Roman"/>
          <w:color w:val="000000" w:themeColor="text1"/>
          <w:szCs w:val="28"/>
        </w:rPr>
        <w:t>ế toán,</w:t>
      </w:r>
      <w:r w:rsidR="00734883" w:rsidRPr="00C350DC">
        <w:rPr>
          <w:rFonts w:eastAsia="Times New Roman" w:cs="Times New Roman"/>
          <w:color w:val="000000" w:themeColor="text1"/>
          <w:szCs w:val="28"/>
        </w:rPr>
        <w:t xml:space="preserve"> Tư pháp - H</w:t>
      </w:r>
      <w:r w:rsidR="00734883">
        <w:rPr>
          <w:rFonts w:eastAsia="Times New Roman" w:cs="Times New Roman"/>
          <w:color w:val="000000" w:themeColor="text1"/>
          <w:szCs w:val="28"/>
        </w:rPr>
        <w:t>ộ tịch,</w:t>
      </w:r>
      <w:r w:rsidR="00734883" w:rsidRPr="00C350DC">
        <w:rPr>
          <w:rFonts w:eastAsia="Times New Roman" w:cs="Times New Roman"/>
          <w:color w:val="000000" w:themeColor="text1"/>
          <w:szCs w:val="28"/>
        </w:rPr>
        <w:t xml:space="preserve"> Địa chính - X</w:t>
      </w:r>
      <w:r w:rsidR="00734883">
        <w:rPr>
          <w:rFonts w:eastAsia="Times New Roman" w:cs="Times New Roman"/>
          <w:color w:val="000000" w:themeColor="text1"/>
          <w:szCs w:val="28"/>
        </w:rPr>
        <w:t xml:space="preserve">ây dựng </w:t>
      </w:r>
      <w:r w:rsidR="00734883" w:rsidRPr="00C350DC">
        <w:rPr>
          <w:rFonts w:eastAsia="Times New Roman" w:cs="Times New Roman"/>
          <w:color w:val="000000" w:themeColor="text1"/>
          <w:szCs w:val="28"/>
        </w:rPr>
        <w:t xml:space="preserve">- Đô thị và môi trường (đối với phường, thị trấn) hoặc Địa chính - Nông nghiệp - Xây </w:t>
      </w:r>
      <w:r w:rsidR="00734883">
        <w:rPr>
          <w:rFonts w:eastAsia="Times New Roman" w:cs="Times New Roman"/>
          <w:color w:val="000000" w:themeColor="text1"/>
          <w:szCs w:val="28"/>
        </w:rPr>
        <w:t>dựng và môi trường (đối với xã),</w:t>
      </w:r>
      <w:r w:rsidR="00734883" w:rsidRPr="00C350DC">
        <w:rPr>
          <w:rFonts w:eastAsia="Times New Roman" w:cs="Times New Roman"/>
          <w:color w:val="000000" w:themeColor="text1"/>
          <w:szCs w:val="28"/>
        </w:rPr>
        <w:t xml:space="preserve"> Văn hóa - X</w:t>
      </w:r>
      <w:r w:rsidR="00734883">
        <w:rPr>
          <w:rFonts w:eastAsia="Times New Roman" w:cs="Times New Roman"/>
          <w:color w:val="000000" w:themeColor="text1"/>
          <w:szCs w:val="28"/>
        </w:rPr>
        <w:t>ã hội</w:t>
      </w:r>
      <w:r w:rsidR="00F74085">
        <w:rPr>
          <w:rFonts w:eastAsia="Times New Roman" w:cs="Times New Roman"/>
          <w:color w:val="000000" w:themeColor="text1"/>
          <w:szCs w:val="28"/>
        </w:rPr>
        <w:t xml:space="preserve"> được thực hiện theo </w:t>
      </w:r>
      <w:r w:rsidR="00143D71">
        <w:rPr>
          <w:rFonts w:eastAsia="Times New Roman" w:cs="Times New Roman"/>
          <w:color w:val="000000" w:themeColor="text1"/>
          <w:szCs w:val="28"/>
        </w:rPr>
        <w:t>n</w:t>
      </w:r>
      <w:r w:rsidR="00B50419">
        <w:rPr>
          <w:rFonts w:eastAsia="Times New Roman" w:cs="Times New Roman"/>
          <w:color w:val="000000" w:themeColor="text1"/>
          <w:szCs w:val="28"/>
        </w:rPr>
        <w:t xml:space="preserve">ội quy, </w:t>
      </w:r>
      <w:r w:rsidR="00143D71">
        <w:rPr>
          <w:rFonts w:eastAsia="Times New Roman" w:cs="Times New Roman"/>
          <w:color w:val="000000" w:themeColor="text1"/>
          <w:szCs w:val="28"/>
        </w:rPr>
        <w:t>q</w:t>
      </w:r>
      <w:r w:rsidR="00F74085">
        <w:rPr>
          <w:rFonts w:eastAsia="Times New Roman" w:cs="Times New Roman"/>
          <w:color w:val="000000" w:themeColor="text1"/>
          <w:szCs w:val="28"/>
        </w:rPr>
        <w:t>uy chế tổ chức thi tuyển công chức, viên chức, thi nâng ngạch công chức, thi thăng hạng chức danh nghề nghiệp viên chức ban hành kèm theo Thông tư số 03/2019/TT-BNV</w:t>
      </w:r>
      <w:r w:rsidR="00E011B8">
        <w:rPr>
          <w:rFonts w:eastAsia="Times New Roman" w:cs="Times New Roman"/>
          <w:color w:val="000000" w:themeColor="text1"/>
          <w:szCs w:val="28"/>
        </w:rPr>
        <w:t>.</w:t>
      </w:r>
    </w:p>
    <w:p w:rsidR="00306F72" w:rsidRDefault="00306F72"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4. Việc tổ chức tuyển dụng theo hình thức xét tuyển và bổ nhiệm áp dụng đố</w:t>
      </w:r>
      <w:r w:rsidR="000E73FC">
        <w:rPr>
          <w:rFonts w:eastAsia="Times New Roman" w:cs="Times New Roman"/>
          <w:color w:val="000000" w:themeColor="text1"/>
          <w:szCs w:val="28"/>
        </w:rPr>
        <w:t>i với chức danh công chức Chỉ hu</w:t>
      </w:r>
      <w:r>
        <w:rPr>
          <w:rFonts w:eastAsia="Times New Roman" w:cs="Times New Roman"/>
          <w:color w:val="000000" w:themeColor="text1"/>
          <w:szCs w:val="28"/>
        </w:rPr>
        <w:t xml:space="preserve">y trưởng Quân sự cấp xã được thực hiện theo </w:t>
      </w:r>
      <w:r w:rsidR="00CF6036">
        <w:rPr>
          <w:rFonts w:eastAsia="Times New Roman" w:cs="Times New Roman"/>
          <w:color w:val="000000" w:themeColor="text1"/>
          <w:szCs w:val="28"/>
        </w:rPr>
        <w:t xml:space="preserve">Nội quy, </w:t>
      </w:r>
      <w:r>
        <w:rPr>
          <w:rFonts w:eastAsia="Times New Roman" w:cs="Times New Roman"/>
          <w:color w:val="000000" w:themeColor="text1"/>
          <w:szCs w:val="28"/>
        </w:rPr>
        <w:t>Quy chế tổ chức xét tuyển công chức, viên chức, xét thăng hạng chức danh nghề nghiệp viên chức ban hành kèm theo Thông tư số 03/2019/TT-BNV và các quy định của pháp luật có liên quan.</w:t>
      </w:r>
    </w:p>
    <w:p w:rsidR="00ED0689" w:rsidRDefault="000E73FC"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5. Nộ</w:t>
      </w:r>
      <w:r w:rsidR="00070F28">
        <w:rPr>
          <w:rFonts w:eastAsia="Times New Roman" w:cs="Times New Roman"/>
          <w:color w:val="000000" w:themeColor="text1"/>
          <w:szCs w:val="28"/>
        </w:rPr>
        <w:t>i quy</w:t>
      </w:r>
      <w:r w:rsidR="008D02A1">
        <w:rPr>
          <w:rFonts w:eastAsia="Times New Roman" w:cs="Times New Roman"/>
          <w:color w:val="000000" w:themeColor="text1"/>
          <w:szCs w:val="28"/>
        </w:rPr>
        <w:t xml:space="preserve">, </w:t>
      </w:r>
      <w:r w:rsidR="00143D71">
        <w:rPr>
          <w:rFonts w:eastAsia="Times New Roman" w:cs="Times New Roman"/>
          <w:color w:val="000000" w:themeColor="text1"/>
          <w:szCs w:val="28"/>
        </w:rPr>
        <w:t>q</w:t>
      </w:r>
      <w:r w:rsidR="008D02A1">
        <w:rPr>
          <w:rFonts w:eastAsia="Times New Roman" w:cs="Times New Roman"/>
          <w:color w:val="000000" w:themeColor="text1"/>
          <w:szCs w:val="28"/>
        </w:rPr>
        <w:t>uy chế</w:t>
      </w:r>
      <w:r w:rsidR="00143D71">
        <w:rPr>
          <w:rFonts w:eastAsia="Times New Roman" w:cs="Times New Roman"/>
          <w:color w:val="000000" w:themeColor="text1"/>
          <w:szCs w:val="28"/>
        </w:rPr>
        <w:t xml:space="preserve"> kỳ tuyển dụng công chức cấp xã</w:t>
      </w:r>
      <w:r w:rsidR="00070F28">
        <w:rPr>
          <w:rFonts w:eastAsia="Times New Roman" w:cs="Times New Roman"/>
          <w:color w:val="000000" w:themeColor="text1"/>
          <w:szCs w:val="28"/>
        </w:rPr>
        <w:t xml:space="preserve"> </w:t>
      </w:r>
      <w:r w:rsidR="008D02A1">
        <w:rPr>
          <w:rFonts w:eastAsia="Times New Roman" w:cs="Times New Roman"/>
          <w:color w:val="000000" w:themeColor="text1"/>
          <w:szCs w:val="28"/>
        </w:rPr>
        <w:t>áp dụng</w:t>
      </w:r>
      <w:r w:rsidR="00070F28">
        <w:rPr>
          <w:rFonts w:eastAsia="Times New Roman" w:cs="Times New Roman"/>
          <w:color w:val="000000" w:themeColor="text1"/>
          <w:szCs w:val="28"/>
        </w:rPr>
        <w:t xml:space="preserve"> theo </w:t>
      </w:r>
      <w:r w:rsidR="003751CD">
        <w:rPr>
          <w:rFonts w:eastAsia="Times New Roman" w:cs="Times New Roman"/>
          <w:color w:val="000000" w:themeColor="text1"/>
          <w:szCs w:val="28"/>
        </w:rPr>
        <w:t>Thông tư số 0</w:t>
      </w:r>
      <w:r w:rsidR="008D02A1">
        <w:rPr>
          <w:rFonts w:eastAsia="Times New Roman" w:cs="Times New Roman"/>
          <w:color w:val="000000" w:themeColor="text1"/>
          <w:szCs w:val="28"/>
        </w:rPr>
        <w:t>3/2019/TT-BNV.</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Điều 1</w:t>
      </w:r>
      <w:r w:rsidR="001322CD">
        <w:rPr>
          <w:rFonts w:eastAsia="Times New Roman" w:cs="Times New Roman"/>
          <w:b/>
          <w:bCs/>
          <w:color w:val="000000" w:themeColor="text1"/>
          <w:szCs w:val="28"/>
        </w:rPr>
        <w:t>7</w:t>
      </w:r>
      <w:r w:rsidRPr="00C350DC">
        <w:rPr>
          <w:rFonts w:eastAsia="Times New Roman" w:cs="Times New Roman"/>
          <w:b/>
          <w:bCs/>
          <w:color w:val="000000" w:themeColor="text1"/>
          <w:szCs w:val="28"/>
        </w:rPr>
        <w:t>. Xác định người trúng tuyển trong kỳ thi tuyển</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Người trúng tuyển trong kỳ thi tuyển công chức cấp xã phải có đủ các điều kiện sau:</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a) Có kết quả điểm thi tại vòng 2 quy định tại </w:t>
      </w:r>
      <w:r w:rsidRPr="005B0713">
        <w:rPr>
          <w:rFonts w:eastAsia="Times New Roman" w:cs="Times New Roman"/>
          <w:color w:val="000000" w:themeColor="text1"/>
          <w:szCs w:val="28"/>
          <w:highlight w:val="yellow"/>
        </w:rPr>
        <w:t>khoản 2 Điều 1</w:t>
      </w:r>
      <w:r w:rsidR="005B0713" w:rsidRPr="005B0713">
        <w:rPr>
          <w:rFonts w:eastAsia="Times New Roman" w:cs="Times New Roman"/>
          <w:color w:val="000000" w:themeColor="text1"/>
          <w:szCs w:val="28"/>
          <w:highlight w:val="yellow"/>
        </w:rPr>
        <w:t>2</w:t>
      </w:r>
      <w:r w:rsidRPr="00C350DC">
        <w:rPr>
          <w:rFonts w:eastAsia="Times New Roman" w:cs="Times New Roman"/>
          <w:color w:val="000000" w:themeColor="text1"/>
          <w:szCs w:val="28"/>
        </w:rPr>
        <w:t xml:space="preserve"> Quy </w:t>
      </w:r>
      <w:r w:rsidR="00B57D44">
        <w:rPr>
          <w:rFonts w:eastAsia="Times New Roman" w:cs="Times New Roman"/>
          <w:color w:val="000000" w:themeColor="text1"/>
          <w:szCs w:val="28"/>
        </w:rPr>
        <w:t xml:space="preserve">chế </w:t>
      </w:r>
      <w:r w:rsidRPr="00C350DC">
        <w:rPr>
          <w:rFonts w:eastAsia="Times New Roman" w:cs="Times New Roman"/>
          <w:color w:val="000000" w:themeColor="text1"/>
          <w:szCs w:val="28"/>
        </w:rPr>
        <w:t>này đạt từ 50 điểm trở lên.</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lastRenderedPageBreak/>
        <w:t xml:space="preserve">b) Có số điểm vòng 2 cộng với điểm ưu tiên quy định tại </w:t>
      </w:r>
      <w:r w:rsidRPr="005B0713">
        <w:rPr>
          <w:rFonts w:eastAsia="Times New Roman" w:cs="Times New Roman"/>
          <w:color w:val="000000" w:themeColor="text1"/>
          <w:szCs w:val="28"/>
          <w:highlight w:val="yellow"/>
        </w:rPr>
        <w:t xml:space="preserve">khoản 1 Điều </w:t>
      </w:r>
      <w:r w:rsidR="005202CC" w:rsidRPr="00354B68">
        <w:rPr>
          <w:rFonts w:eastAsia="Times New Roman" w:cs="Times New Roman"/>
          <w:color w:val="000000" w:themeColor="text1"/>
          <w:szCs w:val="28"/>
          <w:highlight w:val="yellow"/>
        </w:rPr>
        <w:t>7</w:t>
      </w:r>
      <w:r w:rsidRPr="00C350DC">
        <w:rPr>
          <w:rFonts w:eastAsia="Times New Roman" w:cs="Times New Roman"/>
          <w:color w:val="000000" w:themeColor="text1"/>
          <w:szCs w:val="28"/>
        </w:rPr>
        <w:t xml:space="preserve"> Quy </w:t>
      </w:r>
      <w:r w:rsidR="004F43BF">
        <w:rPr>
          <w:rFonts w:eastAsia="Times New Roman" w:cs="Times New Roman"/>
          <w:color w:val="000000" w:themeColor="text1"/>
          <w:szCs w:val="28"/>
        </w:rPr>
        <w:t>chế</w:t>
      </w:r>
      <w:r w:rsidRPr="00C350DC">
        <w:rPr>
          <w:rFonts w:eastAsia="Times New Roman" w:cs="Times New Roman"/>
          <w:color w:val="000000" w:themeColor="text1"/>
          <w:szCs w:val="28"/>
        </w:rPr>
        <w:t xml:space="preserve"> này </w:t>
      </w:r>
      <w:r w:rsidRPr="00C350DC">
        <w:rPr>
          <w:rFonts w:eastAsia="Times New Roman" w:cs="Times New Roman"/>
          <w:i/>
          <w:color w:val="000000" w:themeColor="text1"/>
          <w:szCs w:val="28"/>
        </w:rPr>
        <w:t>(nếu có)</w:t>
      </w:r>
      <w:r w:rsidRPr="00C350DC">
        <w:rPr>
          <w:rFonts w:eastAsia="Times New Roman" w:cs="Times New Roman"/>
          <w:color w:val="000000" w:themeColor="text1"/>
          <w:szCs w:val="28"/>
        </w:rPr>
        <w:t xml:space="preserve"> cao hơn lấy theo thứ tự từ cao xuống thấp trong phạm vi chỉ tiêu được tuyển dụng của từng chức danh công chức.</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Trường hợp có từ 02 người trở lên có kết quả điểm thi vòng 2 quy định tại </w:t>
      </w:r>
      <w:r w:rsidRPr="00354B68">
        <w:rPr>
          <w:rFonts w:eastAsia="Times New Roman" w:cs="Times New Roman"/>
          <w:color w:val="000000" w:themeColor="text1"/>
          <w:szCs w:val="28"/>
          <w:highlight w:val="yellow"/>
        </w:rPr>
        <w:t>khoản 2 Điều 1</w:t>
      </w:r>
      <w:r w:rsidR="00354B68" w:rsidRPr="00354B68">
        <w:rPr>
          <w:rFonts w:eastAsia="Times New Roman" w:cs="Times New Roman"/>
          <w:color w:val="000000" w:themeColor="text1"/>
          <w:szCs w:val="28"/>
          <w:highlight w:val="yellow"/>
        </w:rPr>
        <w:t>2</w:t>
      </w:r>
      <w:r w:rsidRPr="00C350DC">
        <w:rPr>
          <w:rFonts w:eastAsia="Times New Roman" w:cs="Times New Roman"/>
          <w:color w:val="000000" w:themeColor="text1"/>
          <w:szCs w:val="28"/>
        </w:rPr>
        <w:t xml:space="preserve"> cộng với điểm ưu tiên quy định tại </w:t>
      </w:r>
      <w:r w:rsidRPr="000B23AA">
        <w:rPr>
          <w:rFonts w:eastAsia="Times New Roman" w:cs="Times New Roman"/>
          <w:color w:val="000000" w:themeColor="text1"/>
          <w:szCs w:val="28"/>
          <w:highlight w:val="yellow"/>
        </w:rPr>
        <w:t xml:space="preserve">khoản 1 Điều </w:t>
      </w:r>
      <w:r w:rsidR="00354B68" w:rsidRPr="000B23AA">
        <w:rPr>
          <w:rFonts w:eastAsia="Times New Roman" w:cs="Times New Roman"/>
          <w:color w:val="000000" w:themeColor="text1"/>
          <w:szCs w:val="28"/>
          <w:highlight w:val="yellow"/>
        </w:rPr>
        <w:t>7</w:t>
      </w:r>
      <w:r w:rsidR="00507FEA">
        <w:rPr>
          <w:rFonts w:eastAsia="Times New Roman" w:cs="Times New Roman"/>
          <w:color w:val="000000" w:themeColor="text1"/>
          <w:szCs w:val="28"/>
        </w:rPr>
        <w:t xml:space="preserve"> </w:t>
      </w:r>
      <w:r w:rsidR="009B672F">
        <w:rPr>
          <w:rFonts w:eastAsia="Times New Roman" w:cs="Times New Roman"/>
          <w:color w:val="000000" w:themeColor="text1"/>
          <w:szCs w:val="28"/>
        </w:rPr>
        <w:t>Quy chế</w:t>
      </w:r>
      <w:r w:rsidRPr="00C350DC">
        <w:rPr>
          <w:rFonts w:eastAsia="Times New Roman" w:cs="Times New Roman"/>
          <w:color w:val="000000" w:themeColor="text1"/>
          <w:szCs w:val="28"/>
        </w:rPr>
        <w:t xml:space="preserve"> này </w:t>
      </w:r>
      <w:r w:rsidRPr="00C350DC">
        <w:rPr>
          <w:rFonts w:eastAsia="Times New Roman" w:cs="Times New Roman"/>
          <w:i/>
          <w:color w:val="000000" w:themeColor="text1"/>
          <w:szCs w:val="28"/>
        </w:rPr>
        <w:t>(nếu có)</w:t>
      </w:r>
      <w:r w:rsidRPr="00C350DC">
        <w:rPr>
          <w:rFonts w:eastAsia="Times New Roman" w:cs="Times New Roman"/>
          <w:color w:val="000000" w:themeColor="text1"/>
          <w:szCs w:val="28"/>
        </w:rPr>
        <w:t xml:space="preserve"> bằng nhau ở chỉ tiêu cuối cùng cần tuyển dụng thì người có kết quả điểm thi vòng 2 cao hơn là người trúng tuyển; nếu vẫn không xác định được thì Chủ tịch Ủy ban nhân dân cấp huyện quyết định người trúng tuyển và chịu trách nhiệm về quyết định của mình.</w:t>
      </w:r>
    </w:p>
    <w:p w:rsidR="00814BBA"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3. Người không trúng tuyển trong kỳ thi tuyển công chức cấp xã không được bảo lưu kết quả thi tuyển cho các kỳ thi tuyển lần sau.</w:t>
      </w:r>
    </w:p>
    <w:p w:rsidR="00814BBA" w:rsidRPr="002948EC" w:rsidRDefault="00814BBA" w:rsidP="001671FF">
      <w:pPr>
        <w:spacing w:after="120" w:line="340" w:lineRule="exact"/>
        <w:ind w:firstLine="709"/>
        <w:jc w:val="both"/>
        <w:rPr>
          <w:rFonts w:eastAsia="Times New Roman" w:cs="Times New Roman"/>
          <w:color w:val="000000" w:themeColor="text1"/>
          <w:szCs w:val="28"/>
        </w:rPr>
      </w:pPr>
      <w:r w:rsidRPr="002948EC">
        <w:rPr>
          <w:rFonts w:eastAsia="Times New Roman" w:cs="Times New Roman"/>
          <w:b/>
          <w:bCs/>
          <w:color w:val="000000" w:themeColor="text1"/>
          <w:szCs w:val="28"/>
        </w:rPr>
        <w:t>Điều 1</w:t>
      </w:r>
      <w:r w:rsidR="003D2DE6">
        <w:rPr>
          <w:rFonts w:eastAsia="Times New Roman" w:cs="Times New Roman"/>
          <w:b/>
          <w:bCs/>
          <w:color w:val="000000" w:themeColor="text1"/>
          <w:szCs w:val="28"/>
        </w:rPr>
        <w:t>8</w:t>
      </w:r>
      <w:r w:rsidRPr="002948EC">
        <w:rPr>
          <w:rFonts w:eastAsia="Times New Roman" w:cs="Times New Roman"/>
          <w:b/>
          <w:bCs/>
          <w:color w:val="000000" w:themeColor="text1"/>
          <w:szCs w:val="28"/>
        </w:rPr>
        <w:t>. Xác định người trúng tuyển trong kỳ xét tuyển công chức</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1. Người trúng tuyển trong kỳ xét tuyển công chức cấp xã phải có đủ các điều kiện sau:</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a) Có kết quả điểm phỏng vấn tại vòng 2 quy định tại </w:t>
      </w:r>
      <w:r w:rsidRPr="007252F7">
        <w:rPr>
          <w:rFonts w:eastAsia="Times New Roman" w:cs="Times New Roman"/>
          <w:color w:val="000000" w:themeColor="text1"/>
          <w:szCs w:val="28"/>
          <w:highlight w:val="yellow"/>
        </w:rPr>
        <w:t>điểm b khoản 1 Điều 1</w:t>
      </w:r>
      <w:r w:rsidR="007252F7" w:rsidRPr="007252F7">
        <w:rPr>
          <w:rFonts w:eastAsia="Times New Roman" w:cs="Times New Roman"/>
          <w:color w:val="000000" w:themeColor="text1"/>
          <w:szCs w:val="28"/>
          <w:highlight w:val="yellow"/>
        </w:rPr>
        <w:t>3</w:t>
      </w:r>
      <w:r w:rsidRPr="00C350DC">
        <w:rPr>
          <w:rFonts w:eastAsia="Times New Roman" w:cs="Times New Roman"/>
          <w:color w:val="000000" w:themeColor="text1"/>
          <w:szCs w:val="28"/>
        </w:rPr>
        <w:t xml:space="preserve"> Quy </w:t>
      </w:r>
      <w:r w:rsidR="00D363B6">
        <w:rPr>
          <w:rFonts w:eastAsia="Times New Roman" w:cs="Times New Roman"/>
          <w:color w:val="000000" w:themeColor="text1"/>
          <w:szCs w:val="28"/>
        </w:rPr>
        <w:t>chế</w:t>
      </w:r>
      <w:r w:rsidRPr="00C350DC">
        <w:rPr>
          <w:rFonts w:eastAsia="Times New Roman" w:cs="Times New Roman"/>
          <w:color w:val="000000" w:themeColor="text1"/>
          <w:szCs w:val="28"/>
        </w:rPr>
        <w:t xml:space="preserve"> này đạt từ 50 điểm trở lên.</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b) Có số điểm vòng 2 cộng với điểm ưu tiên quy định tại </w:t>
      </w:r>
      <w:r w:rsidRPr="007252F7">
        <w:rPr>
          <w:rFonts w:eastAsia="Times New Roman" w:cs="Times New Roman"/>
          <w:color w:val="000000" w:themeColor="text1"/>
          <w:szCs w:val="28"/>
          <w:highlight w:val="yellow"/>
        </w:rPr>
        <w:t xml:space="preserve">khoản 1 Điều </w:t>
      </w:r>
      <w:r w:rsidR="007252F7" w:rsidRPr="007252F7">
        <w:rPr>
          <w:rFonts w:eastAsia="Times New Roman" w:cs="Times New Roman"/>
          <w:color w:val="000000" w:themeColor="text1"/>
          <w:szCs w:val="28"/>
          <w:highlight w:val="yellow"/>
        </w:rPr>
        <w:t>7</w:t>
      </w:r>
      <w:r w:rsidR="007252F7">
        <w:rPr>
          <w:rFonts w:eastAsia="Times New Roman" w:cs="Times New Roman"/>
          <w:color w:val="000000" w:themeColor="text1"/>
          <w:szCs w:val="28"/>
        </w:rPr>
        <w:t xml:space="preserve"> </w:t>
      </w:r>
      <w:r w:rsidRPr="00C350DC">
        <w:rPr>
          <w:rFonts w:eastAsia="Times New Roman" w:cs="Times New Roman"/>
          <w:color w:val="000000" w:themeColor="text1"/>
          <w:szCs w:val="28"/>
        </w:rPr>
        <w:t xml:space="preserve">Quy định này </w:t>
      </w:r>
      <w:r w:rsidRPr="00C350DC">
        <w:rPr>
          <w:rFonts w:eastAsia="Times New Roman" w:cs="Times New Roman"/>
          <w:i/>
          <w:color w:val="000000" w:themeColor="text1"/>
          <w:szCs w:val="28"/>
        </w:rPr>
        <w:t>(nếu có)</w:t>
      </w:r>
      <w:r w:rsidRPr="00C350DC">
        <w:rPr>
          <w:rFonts w:eastAsia="Times New Roman" w:cs="Times New Roman"/>
          <w:color w:val="000000" w:themeColor="text1"/>
          <w:szCs w:val="28"/>
        </w:rPr>
        <w:t xml:space="preserve"> cao hơn lấy theo thứ tự từ cao xuống thấp trong phạm vi chỉ tiêu được tuyển dụng của từng chức danh công chức.</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Trường hợp có từ 02 người trở lên có kết quả điểm phỏng vấn quy định tại </w:t>
      </w:r>
      <w:r w:rsidRPr="00713AE9">
        <w:rPr>
          <w:rFonts w:eastAsia="Times New Roman" w:cs="Times New Roman"/>
          <w:color w:val="000000" w:themeColor="text1"/>
          <w:szCs w:val="28"/>
          <w:highlight w:val="yellow"/>
        </w:rPr>
        <w:t>điểm b khoản 1 Điều 1</w:t>
      </w:r>
      <w:r w:rsidR="00713AE9" w:rsidRPr="003A139C">
        <w:rPr>
          <w:rFonts w:eastAsia="Times New Roman" w:cs="Times New Roman"/>
          <w:color w:val="000000" w:themeColor="text1"/>
          <w:szCs w:val="28"/>
          <w:highlight w:val="yellow"/>
        </w:rPr>
        <w:t>3</w:t>
      </w:r>
      <w:r w:rsidRPr="00C350DC">
        <w:rPr>
          <w:rFonts w:eastAsia="Times New Roman" w:cs="Times New Roman"/>
          <w:color w:val="000000" w:themeColor="text1"/>
          <w:szCs w:val="28"/>
        </w:rPr>
        <w:t xml:space="preserve"> cộng với điểm ưu tiên quy định tại </w:t>
      </w:r>
      <w:r w:rsidRPr="00713AE9">
        <w:rPr>
          <w:rFonts w:eastAsia="Times New Roman" w:cs="Times New Roman"/>
          <w:color w:val="000000" w:themeColor="text1"/>
          <w:szCs w:val="28"/>
          <w:highlight w:val="yellow"/>
        </w:rPr>
        <w:t xml:space="preserve">khoản 1 Điều </w:t>
      </w:r>
      <w:r w:rsidR="00713AE9" w:rsidRPr="00B4265F">
        <w:rPr>
          <w:rFonts w:eastAsia="Times New Roman" w:cs="Times New Roman"/>
          <w:color w:val="000000" w:themeColor="text1"/>
          <w:szCs w:val="28"/>
          <w:highlight w:val="yellow"/>
        </w:rPr>
        <w:t>7</w:t>
      </w:r>
      <w:r w:rsidRPr="00C350DC">
        <w:rPr>
          <w:rFonts w:eastAsia="Times New Roman" w:cs="Times New Roman"/>
          <w:color w:val="000000" w:themeColor="text1"/>
          <w:szCs w:val="28"/>
        </w:rPr>
        <w:t xml:space="preserve"> Quy </w:t>
      </w:r>
      <w:r w:rsidR="00D1057B">
        <w:rPr>
          <w:rFonts w:eastAsia="Times New Roman" w:cs="Times New Roman"/>
          <w:color w:val="000000" w:themeColor="text1"/>
          <w:szCs w:val="28"/>
        </w:rPr>
        <w:t>chế</w:t>
      </w:r>
      <w:r w:rsidRPr="00C350DC">
        <w:rPr>
          <w:rFonts w:eastAsia="Times New Roman" w:cs="Times New Roman"/>
          <w:color w:val="000000" w:themeColor="text1"/>
          <w:szCs w:val="28"/>
        </w:rPr>
        <w:t xml:space="preserve"> này </w:t>
      </w:r>
      <w:r w:rsidRPr="00C350DC">
        <w:rPr>
          <w:rFonts w:eastAsia="Times New Roman" w:cs="Times New Roman"/>
          <w:i/>
          <w:color w:val="000000" w:themeColor="text1"/>
          <w:szCs w:val="28"/>
        </w:rPr>
        <w:t>(nếu có)</w:t>
      </w:r>
      <w:r w:rsidRPr="00C350DC">
        <w:rPr>
          <w:rFonts w:eastAsia="Times New Roman" w:cs="Times New Roman"/>
          <w:color w:val="000000" w:themeColor="text1"/>
          <w:szCs w:val="28"/>
        </w:rPr>
        <w:t xml:space="preserve"> bằng nhau ở chỉ tiêu cuối cùng cần tuyển dụng thì người có kết quả điểm phỏng vấn vòng 2 quy định tại </w:t>
      </w:r>
      <w:r w:rsidRPr="003A139C">
        <w:rPr>
          <w:rFonts w:eastAsia="Times New Roman" w:cs="Times New Roman"/>
          <w:color w:val="000000" w:themeColor="text1"/>
          <w:szCs w:val="28"/>
          <w:highlight w:val="yellow"/>
        </w:rPr>
        <w:t>điểm b khoản 1 Điều 1</w:t>
      </w:r>
      <w:r w:rsidR="003A139C" w:rsidRPr="003A139C">
        <w:rPr>
          <w:rFonts w:eastAsia="Times New Roman" w:cs="Times New Roman"/>
          <w:color w:val="000000" w:themeColor="text1"/>
          <w:szCs w:val="28"/>
          <w:highlight w:val="yellow"/>
        </w:rPr>
        <w:t>3</w:t>
      </w:r>
      <w:r w:rsidRPr="00C350DC">
        <w:rPr>
          <w:rFonts w:eastAsia="Times New Roman" w:cs="Times New Roman"/>
          <w:color w:val="000000" w:themeColor="text1"/>
          <w:szCs w:val="28"/>
        </w:rPr>
        <w:t xml:space="preserve"> Quy định này cao hơn là người trúng tuyển; nếu vẫn không xác định được thì Chủ tịch Ủy ban nhân dân cấp huyện quyết định người trúng tuyển và chịu trách nhiệm về quyết định của mình.</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3. Người trúng tuyển trong kỳ xét tuyển chức danh Chỉ huy trưởng Quân sự cấp xã là người đạt các điều kiện, tiêu chuẩn đăng ký dự tuyển quy định tại </w:t>
      </w:r>
      <w:r w:rsidRPr="0092667D">
        <w:rPr>
          <w:rFonts w:eastAsia="Times New Roman" w:cs="Times New Roman"/>
          <w:color w:val="000000" w:themeColor="text1"/>
          <w:szCs w:val="28"/>
          <w:highlight w:val="yellow"/>
        </w:rPr>
        <w:t xml:space="preserve">Điều </w:t>
      </w:r>
      <w:r w:rsidR="0092667D" w:rsidRPr="0092667D">
        <w:rPr>
          <w:rFonts w:eastAsia="Times New Roman" w:cs="Times New Roman"/>
          <w:color w:val="000000" w:themeColor="text1"/>
          <w:szCs w:val="28"/>
          <w:highlight w:val="yellow"/>
        </w:rPr>
        <w:t>5</w:t>
      </w:r>
      <w:r w:rsidRPr="0092667D">
        <w:rPr>
          <w:rFonts w:eastAsia="Times New Roman" w:cs="Times New Roman"/>
          <w:color w:val="000000" w:themeColor="text1"/>
          <w:szCs w:val="28"/>
          <w:highlight w:val="yellow"/>
        </w:rPr>
        <w:t xml:space="preserve"> và Điều 1</w:t>
      </w:r>
      <w:r w:rsidR="0092667D" w:rsidRPr="0092667D">
        <w:rPr>
          <w:rFonts w:eastAsia="Times New Roman" w:cs="Times New Roman"/>
          <w:color w:val="000000" w:themeColor="text1"/>
          <w:szCs w:val="28"/>
          <w:highlight w:val="yellow"/>
        </w:rPr>
        <w:t>0</w:t>
      </w:r>
      <w:r w:rsidRPr="00430F3E">
        <w:rPr>
          <w:rFonts w:eastAsia="Times New Roman" w:cs="Times New Roman"/>
          <w:color w:val="000000" w:themeColor="text1"/>
          <w:szCs w:val="28"/>
        </w:rPr>
        <w:t xml:space="preserve"> Quy </w:t>
      </w:r>
      <w:r w:rsidR="00405EBA">
        <w:rPr>
          <w:rFonts w:eastAsia="Times New Roman" w:cs="Times New Roman"/>
          <w:color w:val="000000" w:themeColor="text1"/>
          <w:szCs w:val="28"/>
        </w:rPr>
        <w:t xml:space="preserve">chế </w:t>
      </w:r>
      <w:r w:rsidRPr="00C350DC">
        <w:rPr>
          <w:rFonts w:eastAsia="Times New Roman" w:cs="Times New Roman"/>
          <w:color w:val="000000" w:themeColor="text1"/>
          <w:szCs w:val="28"/>
        </w:rPr>
        <w:t>này và theo đề nghị của Chỉ huy trưởng Ban Chỉ huy Quân sự cấp huyện. Trường hợp số người dự tuyển Chỉ huy trưởng Quân sự cấp xã nhiều hơn chỉ tiêu cần tuyển dụng thì Hội đồng xét tuyển đề nghị tuyển người có trình độ chuyên môn cao hơn, tiếp</w:t>
      </w:r>
      <w:r>
        <w:rPr>
          <w:rFonts w:eastAsia="Times New Roman" w:cs="Times New Roman"/>
          <w:color w:val="000000" w:themeColor="text1"/>
          <w:szCs w:val="28"/>
        </w:rPr>
        <w:t xml:space="preserve"> đến là kết quả học tập cao hơn; nếu có nhiều người dự tuyển khác nhau về trình độ đào tạo thì Hội đồng tuyển dụng đề nghị người trúng tuyển trong kỳ xét tuyển là người có trình độ đào tạo cao hơn. Trường hợp có từ 02 người trở lên có cùng trình độ đào tạo cao nhất trong kỳ xét tuyển thì Hội đồng tuyển dụng đề nghị người trúng tuyển là người có kết quả học tập cao hơn; nếu có từ 02 người trở lên có kết quả học tập bằng nhau ở chỉ tiêu cuối cùng cần tuyển dụng thì Chủ tịch Ủy ban nhân dân huyện quyết định người trúng tuyển.</w:t>
      </w:r>
    </w:p>
    <w:p w:rsidR="00814BBA" w:rsidRPr="00C350DC" w:rsidRDefault="00814BBA"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lastRenderedPageBreak/>
        <w:t>4. Người không trúng tuyển trong kỳ xét tuyển công chức không được bảo lưu kết quả xét tuyển cho các kỳ xét tuyển lần sau.</w:t>
      </w:r>
    </w:p>
    <w:p w:rsidR="004027B1" w:rsidRPr="00101607" w:rsidRDefault="004027B1" w:rsidP="001671FF">
      <w:pPr>
        <w:spacing w:after="120" w:line="340" w:lineRule="exact"/>
        <w:ind w:firstLine="709"/>
        <w:jc w:val="both"/>
        <w:rPr>
          <w:rFonts w:eastAsia="Times New Roman" w:cs="Times New Roman"/>
          <w:b/>
          <w:bCs/>
          <w:color w:val="000000" w:themeColor="text1"/>
          <w:szCs w:val="28"/>
        </w:rPr>
      </w:pPr>
      <w:r w:rsidRPr="00101607">
        <w:rPr>
          <w:rFonts w:eastAsia="Times New Roman" w:cs="Times New Roman"/>
          <w:b/>
          <w:bCs/>
          <w:color w:val="000000" w:themeColor="text1"/>
          <w:szCs w:val="28"/>
        </w:rPr>
        <w:t xml:space="preserve">Điều </w:t>
      </w:r>
      <w:r w:rsidR="002A36FF">
        <w:rPr>
          <w:rFonts w:eastAsia="Times New Roman" w:cs="Times New Roman"/>
          <w:b/>
          <w:bCs/>
          <w:color w:val="000000" w:themeColor="text1"/>
          <w:szCs w:val="28"/>
        </w:rPr>
        <w:t>19</w:t>
      </w:r>
      <w:r w:rsidRPr="00101607">
        <w:rPr>
          <w:rFonts w:eastAsia="Times New Roman" w:cs="Times New Roman"/>
          <w:b/>
          <w:bCs/>
          <w:color w:val="000000" w:themeColor="text1"/>
          <w:szCs w:val="28"/>
        </w:rPr>
        <w:t>. Thông báo kết quả tuyển dụng</w:t>
      </w:r>
      <w:r w:rsidR="00FB1A10" w:rsidRPr="00101607">
        <w:rPr>
          <w:rFonts w:eastAsia="Times New Roman" w:cs="Times New Roman"/>
          <w:b/>
          <w:bCs/>
          <w:color w:val="000000" w:themeColor="text1"/>
          <w:szCs w:val="28"/>
        </w:rPr>
        <w:t xml:space="preserve"> và hồ sơ người trúng tuyển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1. Chậm nhất là 10 ngày sau ngày nhận được báo cáo kết quả vòng 2 của Hội đồng tuyển dụng hoặc Phòng Nội vụ cấp huyện </w:t>
      </w:r>
      <w:r w:rsidRPr="00C350DC">
        <w:rPr>
          <w:rFonts w:eastAsia="Times New Roman" w:cs="Times New Roman"/>
          <w:i/>
          <w:color w:val="000000" w:themeColor="text1"/>
          <w:szCs w:val="28"/>
        </w:rPr>
        <w:t>(trường hợp không thành lập Hội đồng tuyển dụng)</w:t>
      </w:r>
      <w:r w:rsidRPr="00C350DC">
        <w:rPr>
          <w:rFonts w:eastAsia="Times New Roman" w:cs="Times New Roman"/>
          <w:color w:val="000000" w:themeColor="text1"/>
          <w:szCs w:val="28"/>
        </w:rPr>
        <w:t>, Ủy ban nhân dân cấp huyện phải niêm yết công khai kết quả thi tuyển hoặc xét tuyển, danh sách người dự kiến trúng tuyển tại trụ sở làm việc của Ủy ban nhân dân cấp huyện và trụ sở làm việc của Ủy ban nhân dân cấp xã nơi tuyển dụng và trên trang thông tin điện tử của Ủy ban nhân dân cấp huyện; gửi thông báo kết quả thi tuyển hoặc xét tuyển bằng văn bản tới người dự tuyển theo địa chỉ mà người dự tuyển đã đăng ký.</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Trong thời hạn 15 ngày sau ngày niêm yết công khai kết quả vòng 2, người dự tuyển có quyền gửi đơn đề nghị phúc khảo kết quả trong trường hợp thi tuyển vòng 2 quy định tại </w:t>
      </w:r>
      <w:r w:rsidRPr="00E86D6D">
        <w:rPr>
          <w:rFonts w:eastAsia="Times New Roman" w:cs="Times New Roman"/>
          <w:color w:val="000000" w:themeColor="text1"/>
          <w:szCs w:val="28"/>
          <w:highlight w:val="yellow"/>
        </w:rPr>
        <w:t>khoản 2 Điều 1</w:t>
      </w:r>
      <w:r w:rsidR="00E86D6D">
        <w:rPr>
          <w:rFonts w:eastAsia="Times New Roman" w:cs="Times New Roman"/>
          <w:color w:val="000000" w:themeColor="text1"/>
          <w:szCs w:val="28"/>
        </w:rPr>
        <w:t>2</w:t>
      </w:r>
      <w:r w:rsidRPr="00C350DC">
        <w:rPr>
          <w:rFonts w:eastAsia="Times New Roman" w:cs="Times New Roman"/>
          <w:color w:val="000000" w:themeColor="text1"/>
          <w:szCs w:val="28"/>
        </w:rPr>
        <w:t xml:space="preserve"> Quy </w:t>
      </w:r>
      <w:r w:rsidR="003B2B6A">
        <w:rPr>
          <w:rFonts w:eastAsia="Times New Roman" w:cs="Times New Roman"/>
          <w:color w:val="000000" w:themeColor="text1"/>
          <w:szCs w:val="28"/>
        </w:rPr>
        <w:t>chế</w:t>
      </w:r>
      <w:r w:rsidRPr="00C350DC">
        <w:rPr>
          <w:rFonts w:eastAsia="Times New Roman" w:cs="Times New Roman"/>
          <w:color w:val="000000" w:themeColor="text1"/>
          <w:szCs w:val="28"/>
        </w:rPr>
        <w:t xml:space="preserve"> này bằng hình thức thi viết. Chủ tịch Hội đồng tuyển dụng có trách nhiệm tổ chức chấm phúc khảo và công bố kết quả chấm phúc khảo chậm nhất là 15 ngày sau ngày hết thời hạn nhận đơn phúc khảo theo quy định tại khoản này.</w:t>
      </w:r>
    </w:p>
    <w:p w:rsidR="004027B1" w:rsidRPr="002F6AF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3. Sau khi thực hiện các quy định tại khoản 1 và khoản 2 Điều này, Hội đồng tuyển dụng hoặc Phòng Nội </w:t>
      </w:r>
      <w:r w:rsidRPr="001424AB">
        <w:rPr>
          <w:rFonts w:eastAsia="Times New Roman" w:cs="Times New Roman"/>
          <w:color w:val="000000" w:themeColor="text1"/>
          <w:szCs w:val="28"/>
        </w:rPr>
        <w:t>vụ</w:t>
      </w:r>
      <w:r w:rsidRPr="001424AB">
        <w:rPr>
          <w:rFonts w:eastAsia="Times New Roman" w:cs="Times New Roman"/>
          <w:i/>
          <w:color w:val="000000" w:themeColor="text1"/>
          <w:szCs w:val="28"/>
        </w:rPr>
        <w:t xml:space="preserve"> (trường hợp không thành lập Hội đồng tuyển dụng)</w:t>
      </w:r>
      <w:r w:rsidRPr="00C350DC">
        <w:rPr>
          <w:rFonts w:eastAsia="Times New Roman" w:cs="Times New Roman"/>
          <w:color w:val="000000" w:themeColor="text1"/>
          <w:szCs w:val="28"/>
        </w:rPr>
        <w:t xml:space="preserve"> báo cáo Chủ tịch Ủy ban nhân dân cấp huyện kết quả tuyển dụng</w:t>
      </w:r>
      <w:r w:rsidR="002F6AFC">
        <w:rPr>
          <w:rFonts w:eastAsia="Times New Roman" w:cs="Times New Roman"/>
          <w:color w:val="000000" w:themeColor="text1"/>
          <w:szCs w:val="28"/>
        </w:rPr>
        <w:t>;</w:t>
      </w:r>
      <w:r w:rsidR="00712E8B">
        <w:rPr>
          <w:rFonts w:eastAsia="Times New Roman" w:cs="Times New Roman"/>
          <w:color w:val="000000" w:themeColor="text1"/>
          <w:szCs w:val="28"/>
        </w:rPr>
        <w:t xml:space="preserve"> </w:t>
      </w:r>
      <w:r w:rsidR="00CA484E" w:rsidRPr="00ED5791">
        <w:rPr>
          <w:rFonts w:eastAsia="Times New Roman" w:cs="Times New Roman"/>
          <w:color w:val="000000" w:themeColor="text1"/>
          <w:szCs w:val="28"/>
        </w:rPr>
        <w:t xml:space="preserve">Chủ tịch UBND cấp huyện trình Sở Nội vụ thẩm định, </w:t>
      </w:r>
      <w:r w:rsidR="00611B7E" w:rsidRPr="00ED5791">
        <w:rPr>
          <w:rFonts w:eastAsia="Times New Roman" w:cs="Times New Roman"/>
          <w:color w:val="000000" w:themeColor="text1"/>
          <w:szCs w:val="28"/>
        </w:rPr>
        <w:t>phê duyệt</w:t>
      </w:r>
      <w:r w:rsidR="004E199F" w:rsidRPr="00ED5791">
        <w:rPr>
          <w:rFonts w:eastAsia="Times New Roman" w:cs="Times New Roman"/>
          <w:color w:val="000000" w:themeColor="text1"/>
          <w:szCs w:val="28"/>
        </w:rPr>
        <w:t xml:space="preserve"> kết quả tuyển dụng, </w:t>
      </w:r>
      <w:r w:rsidR="004B1070">
        <w:rPr>
          <w:rFonts w:eastAsia="Times New Roman" w:cs="Times New Roman"/>
          <w:color w:val="000000" w:themeColor="text1"/>
          <w:szCs w:val="28"/>
        </w:rPr>
        <w:t xml:space="preserve">Chủ tịch </w:t>
      </w:r>
      <w:r w:rsidR="004E199F" w:rsidRPr="00ED5791">
        <w:rPr>
          <w:rFonts w:eastAsia="Times New Roman" w:cs="Times New Roman"/>
          <w:color w:val="000000" w:themeColor="text1"/>
          <w:szCs w:val="28"/>
        </w:rPr>
        <w:t xml:space="preserve">UBND cấp huyện căn cứ Thông báo của Sở Nội vụ </w:t>
      </w:r>
      <w:r w:rsidRPr="00ED5791">
        <w:rPr>
          <w:rFonts w:eastAsia="Times New Roman" w:cs="Times New Roman"/>
          <w:color w:val="000000" w:themeColor="text1"/>
          <w:szCs w:val="28"/>
        </w:rPr>
        <w:t xml:space="preserve">gửi thông báo công nhận kết quả trúng tuyển bằng văn bản tới người dự tuyển theo địa chỉ mà người dự tuyển đã đăng ký. Nội dung thông báo phải ghi rõ thời </w:t>
      </w:r>
      <w:r w:rsidR="00C818E4">
        <w:rPr>
          <w:rFonts w:eastAsia="Times New Roman" w:cs="Times New Roman"/>
          <w:color w:val="000000" w:themeColor="text1"/>
          <w:szCs w:val="28"/>
        </w:rPr>
        <w:t>gian</w:t>
      </w:r>
      <w:r w:rsidRPr="00ED5791">
        <w:rPr>
          <w:rFonts w:eastAsia="Times New Roman" w:cs="Times New Roman"/>
          <w:color w:val="000000" w:themeColor="text1"/>
          <w:szCs w:val="28"/>
        </w:rPr>
        <w:t xml:space="preserve"> người trúng tuyển đến </w:t>
      </w:r>
      <w:r w:rsidR="00B97F7C" w:rsidRPr="00ED5791">
        <w:rPr>
          <w:rFonts w:eastAsia="Times New Roman" w:cs="Times New Roman"/>
          <w:color w:val="000000" w:themeColor="text1"/>
          <w:szCs w:val="28"/>
        </w:rPr>
        <w:t xml:space="preserve">Phòng Nội vụ thuộc </w:t>
      </w:r>
      <w:r w:rsidRPr="00ED5791">
        <w:rPr>
          <w:rFonts w:eastAsia="Times New Roman" w:cs="Times New Roman"/>
          <w:color w:val="000000" w:themeColor="text1"/>
          <w:szCs w:val="28"/>
        </w:rPr>
        <w:t xml:space="preserve">Ủy ban </w:t>
      </w:r>
      <w:r w:rsidR="00B97F7C" w:rsidRPr="00ED5791">
        <w:rPr>
          <w:rFonts w:eastAsia="Times New Roman" w:cs="Times New Roman"/>
          <w:color w:val="000000" w:themeColor="text1"/>
          <w:szCs w:val="28"/>
        </w:rPr>
        <w:t xml:space="preserve">nhân dân cấp huyện nơi đăng ký dự tuyển để hoàn thiện hồ sơ trúng tuyển và thời gian người trúng tuyển đến Ủy ban nhân dân cấp huyện </w:t>
      </w:r>
      <w:r w:rsidRPr="00ED5791">
        <w:rPr>
          <w:rFonts w:eastAsia="Times New Roman" w:cs="Times New Roman"/>
          <w:color w:val="000000" w:themeColor="text1"/>
          <w:szCs w:val="28"/>
        </w:rPr>
        <w:t>nhận quyết định tuyển dụng.</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4. Hồ sơ trúng tuyển phải được bổ sung để hoàn thiện trước khi ký quyết định tuyển dụng, bao gồm:</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a) Sơ yếu lý lịch theo mẫu có xác nhận của cơ quan, tổ chức, đơn vị nơ</w:t>
      </w:r>
      <w:r w:rsidR="00793781">
        <w:rPr>
          <w:rFonts w:eastAsia="Times New Roman" w:cs="Times New Roman"/>
          <w:color w:val="000000" w:themeColor="text1"/>
          <w:szCs w:val="28"/>
        </w:rPr>
        <w:t>i người đó công tác hoặc cư trú;</w:t>
      </w:r>
    </w:p>
    <w:p w:rsidR="004027B1" w:rsidRPr="00C350DC" w:rsidRDefault="0079378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b) Bản sao giấy khai sinh;</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c) Bản sao các văn bằng, chứng chỉ được cơ quan có thẩm quyền chứng thực. Trường hợp có văn bằng do cơ sở đào tạo nước ngoài cấp phải được dịch thuật sang tiếng Việt, được Bộ Giáo dục v</w:t>
      </w:r>
      <w:r w:rsidR="00793781">
        <w:rPr>
          <w:rFonts w:eastAsia="Times New Roman" w:cs="Times New Roman"/>
          <w:color w:val="000000" w:themeColor="text1"/>
          <w:szCs w:val="28"/>
        </w:rPr>
        <w:t>à Đào tạo công nhận;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d) Giấy chứng nhận sức khỏe do cơ quan y tế đủ điều kiện cấp và trong</w:t>
      </w:r>
      <w:r w:rsidR="00793781">
        <w:rPr>
          <w:rFonts w:eastAsia="Times New Roman" w:cs="Times New Roman"/>
          <w:color w:val="000000" w:themeColor="text1"/>
          <w:szCs w:val="28"/>
        </w:rPr>
        <w:t xml:space="preserve"> thời hạn sử dụng theo quy định;</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lastRenderedPageBreak/>
        <w:t xml:space="preserve">đ) Phiếu lý lịch tư pháp do Sở Tư pháp nơi thường trú cấp. Trường hợp người trúng tuyển có lý do chính đáng mà không thể đến hoàn thiện hồ sơ trúng tuyển thì phải làm đơn đề nghị được gia hạn trước khi kết thúc thời hạn hoàn thiện hồ sơ trúng tuyển gửi đến Phòng Nội vụ. Thời gian gia hạn không quá </w:t>
      </w:r>
      <w:r w:rsidR="00570DCF">
        <w:rPr>
          <w:rFonts w:eastAsia="Times New Roman" w:cs="Times New Roman"/>
          <w:color w:val="000000" w:themeColor="text1"/>
          <w:szCs w:val="28"/>
        </w:rPr>
        <w:t>15</w:t>
      </w:r>
      <w:r w:rsidRPr="00C350DC">
        <w:rPr>
          <w:rFonts w:eastAsia="Times New Roman" w:cs="Times New Roman"/>
          <w:color w:val="000000" w:themeColor="text1"/>
          <w:szCs w:val="28"/>
        </w:rPr>
        <w:t xml:space="preserve"> ngày, kể từ ngày hết thời hạn hoàn thiện hồ sơ trúng tuyển quy định tại Khoản này.</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5. Trường hợp người trúng tuyển không hoàn thiện đủ hồ sơ dự tuyển theo quy định hoặc có hành vi gian lận trong việc kê khai Phiếu đăng ký dự tuyển hoặc Hội đồng tuyển dụng phát hiện người trúng tuyển sử dụng văn bằng, chứng chỉ không đúng quy định thì Chủ tịch Ủy ban nhân dân cấp huyện ra quyết định hủy kết quả trúng tuyển và thông báo cho người dự tuyển, đồng thời thông báo công khai trên phương tiện thông tin đại chúng hoặc trên trang thông tin điện tử của cơ quan và không tiếp nhận Phiếu đăng ký dự tuyển trong một kỳ tuyển dụng tiếp theo.</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6. Chủ tịch Ủy ban nhân dân cấp huyện quyết định công nhận kết quả trúng tuyển đối với người dự tuyển có kết quả tuyển dụng thấp hơn liền kề so với kết quả tuyển dụng của người trúng tuyển đã bị hủy bỏ kết quả trúng tuyển</w:t>
      </w:r>
      <w:r w:rsidR="001B30AE">
        <w:rPr>
          <w:rFonts w:eastAsia="Times New Roman" w:cs="Times New Roman"/>
          <w:color w:val="000000" w:themeColor="text1"/>
          <w:szCs w:val="28"/>
        </w:rPr>
        <w:t xml:space="preserve"> trong kỳ tuyển dụng</w:t>
      </w:r>
      <w:r w:rsidRPr="00C350DC">
        <w:rPr>
          <w:rFonts w:eastAsia="Times New Roman" w:cs="Times New Roman"/>
          <w:color w:val="000000" w:themeColor="text1"/>
          <w:szCs w:val="28"/>
        </w:rPr>
        <w:t xml:space="preserve"> theo quy định tại khoản 5 Điều này.</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746CAD">
        <w:rPr>
          <w:rFonts w:eastAsia="Times New Roman" w:cs="Times New Roman"/>
          <w:color w:val="000000" w:themeColor="text1"/>
          <w:szCs w:val="28"/>
        </w:rPr>
        <w:t xml:space="preserve">Trường hợp có từ 02 người trở lên có kết quả tuyển dụng thấp hơn liền kề bằng nhau thì Chủ tịch Ủy ban nhân dân cấp huyện quyết định người trúng tuyển theo quy định tại </w:t>
      </w:r>
      <w:r w:rsidRPr="000D4E25">
        <w:rPr>
          <w:rFonts w:eastAsia="Times New Roman" w:cs="Times New Roman"/>
          <w:color w:val="000000" w:themeColor="text1"/>
          <w:szCs w:val="28"/>
          <w:highlight w:val="yellow"/>
        </w:rPr>
        <w:t>khoản 2 Điều 1</w:t>
      </w:r>
      <w:r w:rsidR="00491A4A" w:rsidRPr="00491A4A">
        <w:rPr>
          <w:rFonts w:eastAsia="Times New Roman" w:cs="Times New Roman"/>
          <w:color w:val="000000" w:themeColor="text1"/>
          <w:szCs w:val="28"/>
          <w:highlight w:val="yellow"/>
        </w:rPr>
        <w:t>7</w:t>
      </w:r>
      <w:r w:rsidRPr="00746CAD">
        <w:rPr>
          <w:rFonts w:eastAsia="Times New Roman" w:cs="Times New Roman"/>
          <w:color w:val="000000" w:themeColor="text1"/>
          <w:szCs w:val="28"/>
        </w:rPr>
        <w:t xml:space="preserve"> Quy định này </w:t>
      </w:r>
      <w:r w:rsidRPr="00181F17">
        <w:rPr>
          <w:rFonts w:eastAsia="Times New Roman" w:cs="Times New Roman"/>
          <w:i/>
          <w:color w:val="000000" w:themeColor="text1"/>
          <w:szCs w:val="28"/>
        </w:rPr>
        <w:t>(trong trường hợp tổ chức thi tuyển công chức)</w:t>
      </w:r>
      <w:r w:rsidRPr="00746CAD">
        <w:rPr>
          <w:rFonts w:eastAsia="Times New Roman" w:cs="Times New Roman"/>
          <w:color w:val="000000" w:themeColor="text1"/>
          <w:szCs w:val="28"/>
        </w:rPr>
        <w:t xml:space="preserve"> hoặc </w:t>
      </w:r>
      <w:r w:rsidRPr="00880D9F">
        <w:rPr>
          <w:rFonts w:eastAsia="Times New Roman" w:cs="Times New Roman"/>
          <w:color w:val="000000" w:themeColor="text1"/>
          <w:szCs w:val="28"/>
          <w:highlight w:val="yellow"/>
        </w:rPr>
        <w:t>quy định tại khoản 2</w:t>
      </w:r>
      <w:r w:rsidR="00FD3069" w:rsidRPr="00880D9F">
        <w:rPr>
          <w:rFonts w:eastAsia="Times New Roman" w:cs="Times New Roman"/>
          <w:color w:val="000000" w:themeColor="text1"/>
          <w:szCs w:val="28"/>
          <w:highlight w:val="yellow"/>
        </w:rPr>
        <w:t>, khoản 3</w:t>
      </w:r>
      <w:r w:rsidRPr="00880D9F">
        <w:rPr>
          <w:rFonts w:eastAsia="Times New Roman" w:cs="Times New Roman"/>
          <w:color w:val="000000" w:themeColor="text1"/>
          <w:szCs w:val="28"/>
          <w:highlight w:val="yellow"/>
        </w:rPr>
        <w:t xml:space="preserve"> Điều </w:t>
      </w:r>
      <w:r w:rsidR="00FD3069" w:rsidRPr="00880D9F">
        <w:rPr>
          <w:rFonts w:eastAsia="Times New Roman" w:cs="Times New Roman"/>
          <w:color w:val="000000" w:themeColor="text1"/>
          <w:szCs w:val="28"/>
          <w:highlight w:val="yellow"/>
        </w:rPr>
        <w:t>1</w:t>
      </w:r>
      <w:r w:rsidR="00491A4A">
        <w:rPr>
          <w:rFonts w:eastAsia="Times New Roman" w:cs="Times New Roman"/>
          <w:color w:val="000000" w:themeColor="text1"/>
          <w:szCs w:val="28"/>
        </w:rPr>
        <w:t>8</w:t>
      </w:r>
      <w:r w:rsidRPr="00746CAD">
        <w:rPr>
          <w:rFonts w:eastAsia="Times New Roman" w:cs="Times New Roman"/>
          <w:color w:val="000000" w:themeColor="text1"/>
          <w:szCs w:val="28"/>
        </w:rPr>
        <w:t xml:space="preserve"> Quy định này </w:t>
      </w:r>
      <w:r w:rsidRPr="00181F17">
        <w:rPr>
          <w:rFonts w:eastAsia="Times New Roman" w:cs="Times New Roman"/>
          <w:i/>
          <w:color w:val="000000" w:themeColor="text1"/>
          <w:szCs w:val="28"/>
        </w:rPr>
        <w:t>(trong trường hợp xét tuyển công chức).</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b/>
          <w:bCs/>
          <w:color w:val="000000" w:themeColor="text1"/>
          <w:szCs w:val="28"/>
        </w:rPr>
        <w:t>Điều 2</w:t>
      </w:r>
      <w:r w:rsidR="002A36FF">
        <w:rPr>
          <w:rFonts w:eastAsia="Times New Roman" w:cs="Times New Roman"/>
          <w:b/>
          <w:bCs/>
          <w:color w:val="000000" w:themeColor="text1"/>
          <w:szCs w:val="28"/>
        </w:rPr>
        <w:t>0</w:t>
      </w:r>
      <w:r w:rsidRPr="00C350DC">
        <w:rPr>
          <w:rFonts w:eastAsia="Times New Roman" w:cs="Times New Roman"/>
          <w:b/>
          <w:bCs/>
          <w:color w:val="000000" w:themeColor="text1"/>
          <w:szCs w:val="28"/>
        </w:rPr>
        <w:t>. Thời hạn ra quyết định tuyển dụng và nhận việc</w:t>
      </w:r>
    </w:p>
    <w:p w:rsidR="00CC60FD"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1. Đối với các chức danh Văn phòng - </w:t>
      </w:r>
      <w:r w:rsidR="0002254A">
        <w:rPr>
          <w:rFonts w:eastAsia="Times New Roman" w:cs="Times New Roman"/>
          <w:color w:val="000000" w:themeColor="text1"/>
          <w:szCs w:val="28"/>
        </w:rPr>
        <w:t>T</w:t>
      </w:r>
      <w:r w:rsidRPr="00C350DC">
        <w:rPr>
          <w:rFonts w:eastAsia="Times New Roman" w:cs="Times New Roman"/>
          <w:color w:val="000000" w:themeColor="text1"/>
          <w:szCs w:val="28"/>
        </w:rPr>
        <w:t xml:space="preserve">hống kê, Địa chính - </w:t>
      </w:r>
      <w:r w:rsidR="0002254A">
        <w:rPr>
          <w:rFonts w:eastAsia="Times New Roman" w:cs="Times New Roman"/>
          <w:color w:val="000000" w:themeColor="text1"/>
          <w:szCs w:val="28"/>
        </w:rPr>
        <w:t>X</w:t>
      </w:r>
      <w:r w:rsidRPr="00C350DC">
        <w:rPr>
          <w:rFonts w:eastAsia="Times New Roman" w:cs="Times New Roman"/>
          <w:color w:val="000000" w:themeColor="text1"/>
          <w:szCs w:val="28"/>
        </w:rPr>
        <w:t xml:space="preserve">ây dựng - </w:t>
      </w:r>
      <w:r w:rsidR="0002254A">
        <w:rPr>
          <w:rFonts w:eastAsia="Times New Roman" w:cs="Times New Roman"/>
          <w:color w:val="000000" w:themeColor="text1"/>
          <w:szCs w:val="28"/>
        </w:rPr>
        <w:t>Đ</w:t>
      </w:r>
      <w:r w:rsidRPr="00C350DC">
        <w:rPr>
          <w:rFonts w:eastAsia="Times New Roman" w:cs="Times New Roman"/>
          <w:color w:val="000000" w:themeColor="text1"/>
          <w:szCs w:val="28"/>
        </w:rPr>
        <w:t xml:space="preserve">ô thị và môi trường </w:t>
      </w:r>
      <w:r w:rsidRPr="0002254A">
        <w:rPr>
          <w:rFonts w:eastAsia="Times New Roman" w:cs="Times New Roman"/>
          <w:i/>
          <w:color w:val="000000" w:themeColor="text1"/>
          <w:szCs w:val="28"/>
        </w:rPr>
        <w:t>(đối với phường, thị trấn)</w:t>
      </w:r>
      <w:r w:rsidRPr="00C350DC">
        <w:rPr>
          <w:rFonts w:eastAsia="Times New Roman" w:cs="Times New Roman"/>
          <w:color w:val="000000" w:themeColor="text1"/>
          <w:szCs w:val="28"/>
        </w:rPr>
        <w:t xml:space="preserve"> hoặc Địa chính - </w:t>
      </w:r>
      <w:r w:rsidR="0002254A">
        <w:rPr>
          <w:rFonts w:eastAsia="Times New Roman" w:cs="Times New Roman"/>
          <w:color w:val="000000" w:themeColor="text1"/>
          <w:szCs w:val="28"/>
        </w:rPr>
        <w:t>N</w:t>
      </w:r>
      <w:r w:rsidRPr="00C350DC">
        <w:rPr>
          <w:rFonts w:eastAsia="Times New Roman" w:cs="Times New Roman"/>
          <w:color w:val="000000" w:themeColor="text1"/>
          <w:szCs w:val="28"/>
        </w:rPr>
        <w:t xml:space="preserve">ông nghiệp - </w:t>
      </w:r>
      <w:r w:rsidR="0002254A">
        <w:rPr>
          <w:rFonts w:eastAsia="Times New Roman" w:cs="Times New Roman"/>
          <w:color w:val="000000" w:themeColor="text1"/>
          <w:szCs w:val="28"/>
        </w:rPr>
        <w:t>X</w:t>
      </w:r>
      <w:r w:rsidRPr="00C350DC">
        <w:rPr>
          <w:rFonts w:eastAsia="Times New Roman" w:cs="Times New Roman"/>
          <w:color w:val="000000" w:themeColor="text1"/>
          <w:szCs w:val="28"/>
        </w:rPr>
        <w:t xml:space="preserve">ây dựng và môi trường </w:t>
      </w:r>
      <w:r w:rsidRPr="0002254A">
        <w:rPr>
          <w:rFonts w:eastAsia="Times New Roman" w:cs="Times New Roman"/>
          <w:i/>
          <w:color w:val="000000" w:themeColor="text1"/>
          <w:szCs w:val="28"/>
        </w:rPr>
        <w:t>(đối với xã),</w:t>
      </w:r>
      <w:r w:rsidRPr="00C350DC">
        <w:rPr>
          <w:rFonts w:eastAsia="Times New Roman" w:cs="Times New Roman"/>
          <w:color w:val="000000" w:themeColor="text1"/>
          <w:szCs w:val="28"/>
        </w:rPr>
        <w:t xml:space="preserve"> Tài chính - </w:t>
      </w:r>
      <w:r w:rsidR="0002254A">
        <w:rPr>
          <w:rFonts w:eastAsia="Times New Roman" w:cs="Times New Roman"/>
          <w:color w:val="000000" w:themeColor="text1"/>
          <w:szCs w:val="28"/>
        </w:rPr>
        <w:t>K</w:t>
      </w:r>
      <w:r w:rsidRPr="00C350DC">
        <w:rPr>
          <w:rFonts w:eastAsia="Times New Roman" w:cs="Times New Roman"/>
          <w:color w:val="000000" w:themeColor="text1"/>
          <w:szCs w:val="28"/>
        </w:rPr>
        <w:t xml:space="preserve">ế toán, Tư pháp - </w:t>
      </w:r>
      <w:r w:rsidR="0002254A">
        <w:rPr>
          <w:rFonts w:eastAsia="Times New Roman" w:cs="Times New Roman"/>
          <w:color w:val="000000" w:themeColor="text1"/>
          <w:szCs w:val="28"/>
        </w:rPr>
        <w:t>H</w:t>
      </w:r>
      <w:r w:rsidRPr="00C350DC">
        <w:rPr>
          <w:rFonts w:eastAsia="Times New Roman" w:cs="Times New Roman"/>
          <w:color w:val="000000" w:themeColor="text1"/>
          <w:szCs w:val="28"/>
        </w:rPr>
        <w:t xml:space="preserve">ộ tịch, Văn hóa - </w:t>
      </w:r>
      <w:r w:rsidR="0002254A">
        <w:rPr>
          <w:rFonts w:eastAsia="Times New Roman" w:cs="Times New Roman"/>
          <w:color w:val="000000" w:themeColor="text1"/>
          <w:szCs w:val="28"/>
        </w:rPr>
        <w:t>X</w:t>
      </w:r>
      <w:r w:rsidRPr="00C350DC">
        <w:rPr>
          <w:rFonts w:eastAsia="Times New Roman" w:cs="Times New Roman"/>
          <w:color w:val="000000" w:themeColor="text1"/>
          <w:szCs w:val="28"/>
        </w:rPr>
        <w:t xml:space="preserve">ã hội: </w:t>
      </w:r>
    </w:p>
    <w:p w:rsidR="004027B1" w:rsidRPr="00C350DC" w:rsidRDefault="00C35F84"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Căn cứ thông báo công nhận kết quả trúng tuyển</w:t>
      </w:r>
      <w:r w:rsidR="00410CEC">
        <w:rPr>
          <w:rFonts w:eastAsia="Times New Roman" w:cs="Times New Roman"/>
          <w:color w:val="000000" w:themeColor="text1"/>
          <w:szCs w:val="28"/>
        </w:rPr>
        <w:t xml:space="preserve"> </w:t>
      </w:r>
      <w:r w:rsidR="004F54DA">
        <w:rPr>
          <w:rFonts w:eastAsia="Times New Roman" w:cs="Times New Roman"/>
          <w:color w:val="000000" w:themeColor="text1"/>
          <w:szCs w:val="28"/>
        </w:rPr>
        <w:t xml:space="preserve">theo </w:t>
      </w:r>
      <w:r w:rsidR="00410CEC">
        <w:rPr>
          <w:rFonts w:eastAsia="Times New Roman" w:cs="Times New Roman"/>
          <w:color w:val="000000" w:themeColor="text1"/>
          <w:szCs w:val="28"/>
        </w:rPr>
        <w:t xml:space="preserve">quy định tại </w:t>
      </w:r>
      <w:r w:rsidR="00410CEC" w:rsidRPr="001B30AE">
        <w:rPr>
          <w:rFonts w:eastAsia="Times New Roman" w:cs="Times New Roman"/>
          <w:color w:val="000000" w:themeColor="text1"/>
          <w:szCs w:val="28"/>
          <w:highlight w:val="yellow"/>
        </w:rPr>
        <w:t xml:space="preserve">khoản 3 </w:t>
      </w:r>
      <w:r w:rsidR="008E202A" w:rsidRPr="001B30AE">
        <w:rPr>
          <w:rFonts w:eastAsia="Times New Roman" w:cs="Times New Roman"/>
          <w:color w:val="000000" w:themeColor="text1"/>
          <w:szCs w:val="28"/>
          <w:highlight w:val="yellow"/>
        </w:rPr>
        <w:t xml:space="preserve">Điều </w:t>
      </w:r>
      <w:r w:rsidR="00616B13" w:rsidRPr="00205649">
        <w:rPr>
          <w:rFonts w:eastAsia="Times New Roman" w:cs="Times New Roman"/>
          <w:color w:val="000000" w:themeColor="text1"/>
          <w:szCs w:val="28"/>
          <w:highlight w:val="yellow"/>
        </w:rPr>
        <w:t>19</w:t>
      </w:r>
      <w:r w:rsidR="00BC5A58">
        <w:rPr>
          <w:rFonts w:eastAsia="Times New Roman" w:cs="Times New Roman"/>
          <w:color w:val="000000" w:themeColor="text1"/>
          <w:szCs w:val="28"/>
        </w:rPr>
        <w:t xml:space="preserve"> Quy </w:t>
      </w:r>
      <w:r w:rsidR="007978DE">
        <w:rPr>
          <w:rFonts w:eastAsia="Times New Roman" w:cs="Times New Roman"/>
          <w:color w:val="000000" w:themeColor="text1"/>
          <w:szCs w:val="28"/>
        </w:rPr>
        <w:t>chế</w:t>
      </w:r>
      <w:r w:rsidR="00BC5A58">
        <w:rPr>
          <w:rFonts w:eastAsia="Times New Roman" w:cs="Times New Roman"/>
          <w:color w:val="000000" w:themeColor="text1"/>
          <w:szCs w:val="28"/>
        </w:rPr>
        <w:t xml:space="preserve"> này </w:t>
      </w:r>
      <w:r w:rsidR="001B3B3B">
        <w:rPr>
          <w:rFonts w:eastAsia="Times New Roman" w:cs="Times New Roman"/>
          <w:color w:val="000000" w:themeColor="text1"/>
          <w:szCs w:val="28"/>
        </w:rPr>
        <w:t>và hồ sơ của người trúng tuyển công chức cấp xã đã hoàn thiện đủ theo quy định</w:t>
      </w:r>
      <w:r w:rsidR="00694754">
        <w:rPr>
          <w:rFonts w:eastAsia="Times New Roman" w:cs="Times New Roman"/>
          <w:color w:val="000000" w:themeColor="text1"/>
          <w:szCs w:val="28"/>
        </w:rPr>
        <w:t xml:space="preserve"> </w:t>
      </w:r>
      <w:r w:rsidR="00ED3C93" w:rsidRPr="00205649">
        <w:rPr>
          <w:rFonts w:eastAsia="Times New Roman" w:cs="Times New Roman"/>
          <w:color w:val="000000" w:themeColor="text1"/>
          <w:szCs w:val="28"/>
          <w:highlight w:val="yellow"/>
        </w:rPr>
        <w:t xml:space="preserve">tại </w:t>
      </w:r>
      <w:r w:rsidR="001B3B3B" w:rsidRPr="00205649">
        <w:rPr>
          <w:rFonts w:eastAsia="Times New Roman" w:cs="Times New Roman"/>
          <w:color w:val="000000" w:themeColor="text1"/>
          <w:szCs w:val="28"/>
          <w:highlight w:val="yellow"/>
        </w:rPr>
        <w:t xml:space="preserve">khoản </w:t>
      </w:r>
      <w:r w:rsidR="008E202A" w:rsidRPr="00205649">
        <w:rPr>
          <w:rFonts w:eastAsia="Times New Roman" w:cs="Times New Roman"/>
          <w:color w:val="000000" w:themeColor="text1"/>
          <w:szCs w:val="28"/>
          <w:highlight w:val="yellow"/>
        </w:rPr>
        <w:t>4</w:t>
      </w:r>
      <w:r w:rsidR="001B3B3B" w:rsidRPr="00205649">
        <w:rPr>
          <w:rFonts w:eastAsia="Times New Roman" w:cs="Times New Roman"/>
          <w:color w:val="000000" w:themeColor="text1"/>
          <w:szCs w:val="28"/>
          <w:highlight w:val="yellow"/>
        </w:rPr>
        <w:t xml:space="preserve"> Điều </w:t>
      </w:r>
      <w:r w:rsidR="00205649" w:rsidRPr="00205649">
        <w:rPr>
          <w:rFonts w:eastAsia="Times New Roman" w:cs="Times New Roman"/>
          <w:color w:val="000000" w:themeColor="text1"/>
          <w:szCs w:val="28"/>
          <w:highlight w:val="yellow"/>
        </w:rPr>
        <w:t>19</w:t>
      </w:r>
      <w:r w:rsidR="001B3B3B">
        <w:rPr>
          <w:rFonts w:eastAsia="Times New Roman" w:cs="Times New Roman"/>
          <w:color w:val="000000" w:themeColor="text1"/>
          <w:szCs w:val="28"/>
        </w:rPr>
        <w:t xml:space="preserve"> Quy định này, </w:t>
      </w:r>
      <w:r w:rsidR="004027B1" w:rsidRPr="00C350DC">
        <w:rPr>
          <w:rFonts w:eastAsia="Times New Roman" w:cs="Times New Roman"/>
          <w:color w:val="000000" w:themeColor="text1"/>
          <w:szCs w:val="28"/>
        </w:rPr>
        <w:t>Chủ tịch UBND cấp huyện ra quyết định tuyển dụng công chức cấp xã</w:t>
      </w:r>
      <w:r w:rsidR="00BE36E0">
        <w:rPr>
          <w:rFonts w:eastAsia="Times New Roman" w:cs="Times New Roman"/>
          <w:color w:val="000000" w:themeColor="text1"/>
          <w:szCs w:val="28"/>
        </w:rPr>
        <w:t xml:space="preserve"> theo quy định</w:t>
      </w:r>
      <w:r w:rsidR="004027B1" w:rsidRPr="00C350DC">
        <w:rPr>
          <w:rFonts w:eastAsia="Times New Roman" w:cs="Times New Roman"/>
          <w:color w:val="000000" w:themeColor="text1"/>
          <w:szCs w:val="28"/>
        </w:rPr>
        <w:t>.</w:t>
      </w:r>
    </w:p>
    <w:p w:rsidR="00CC60FD"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2. Đối với chức danh Chỉ huy trưởng Quân sự: </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 xml:space="preserve">Căn cứ thông báo công nhận kết quả trúng tuyển </w:t>
      </w:r>
      <w:r w:rsidR="00CF137E">
        <w:rPr>
          <w:rFonts w:eastAsia="Times New Roman" w:cs="Times New Roman"/>
          <w:color w:val="000000" w:themeColor="text1"/>
          <w:szCs w:val="28"/>
        </w:rPr>
        <w:t xml:space="preserve">theo quy định tại </w:t>
      </w:r>
      <w:r w:rsidR="00CF137E" w:rsidRPr="001B30AE">
        <w:rPr>
          <w:rFonts w:eastAsia="Times New Roman" w:cs="Times New Roman"/>
          <w:color w:val="000000" w:themeColor="text1"/>
          <w:szCs w:val="28"/>
          <w:highlight w:val="yellow"/>
        </w:rPr>
        <w:t xml:space="preserve">khoản 3 </w:t>
      </w:r>
      <w:r w:rsidR="00F5543E">
        <w:rPr>
          <w:rFonts w:eastAsia="Times New Roman" w:cs="Times New Roman"/>
          <w:color w:val="000000" w:themeColor="text1"/>
          <w:szCs w:val="28"/>
          <w:highlight w:val="yellow"/>
        </w:rPr>
        <w:t xml:space="preserve">Điều </w:t>
      </w:r>
      <w:r w:rsidR="00F5543E" w:rsidRPr="00155E95">
        <w:rPr>
          <w:rFonts w:eastAsia="Times New Roman" w:cs="Times New Roman"/>
          <w:color w:val="000000" w:themeColor="text1"/>
          <w:szCs w:val="28"/>
          <w:highlight w:val="yellow"/>
        </w:rPr>
        <w:t>19</w:t>
      </w:r>
      <w:r w:rsidR="004F54DA">
        <w:rPr>
          <w:rFonts w:eastAsia="Times New Roman" w:cs="Times New Roman"/>
          <w:color w:val="000000" w:themeColor="text1"/>
          <w:szCs w:val="28"/>
        </w:rPr>
        <w:t xml:space="preserve"> Quy </w:t>
      </w:r>
      <w:r w:rsidR="007978DE">
        <w:rPr>
          <w:rFonts w:eastAsia="Times New Roman" w:cs="Times New Roman"/>
          <w:color w:val="000000" w:themeColor="text1"/>
          <w:szCs w:val="28"/>
        </w:rPr>
        <w:t xml:space="preserve">chế </w:t>
      </w:r>
      <w:r w:rsidR="004F54DA">
        <w:rPr>
          <w:rFonts w:eastAsia="Times New Roman" w:cs="Times New Roman"/>
          <w:color w:val="000000" w:themeColor="text1"/>
          <w:szCs w:val="28"/>
        </w:rPr>
        <w:t xml:space="preserve">này và hồ sơ của người trúng tuyển công chức cấp xã đã hoàn thiện đủ theo quy định tại </w:t>
      </w:r>
      <w:r w:rsidR="004F54DA" w:rsidRPr="001B30AE">
        <w:rPr>
          <w:rFonts w:eastAsia="Times New Roman" w:cs="Times New Roman"/>
          <w:color w:val="000000" w:themeColor="text1"/>
          <w:szCs w:val="28"/>
          <w:highlight w:val="yellow"/>
        </w:rPr>
        <w:t xml:space="preserve">khoản 4 Điều </w:t>
      </w:r>
      <w:r w:rsidR="00F5543E" w:rsidRPr="00155E95">
        <w:rPr>
          <w:rFonts w:eastAsia="Times New Roman" w:cs="Times New Roman"/>
          <w:color w:val="000000" w:themeColor="text1"/>
          <w:szCs w:val="28"/>
          <w:highlight w:val="yellow"/>
        </w:rPr>
        <w:t>19</w:t>
      </w:r>
      <w:r w:rsidR="004F54DA">
        <w:rPr>
          <w:rFonts w:eastAsia="Times New Roman" w:cs="Times New Roman"/>
          <w:color w:val="000000" w:themeColor="text1"/>
          <w:szCs w:val="28"/>
        </w:rPr>
        <w:t xml:space="preserve"> Quy định này</w:t>
      </w:r>
      <w:r w:rsidRPr="00C350DC">
        <w:rPr>
          <w:rFonts w:eastAsia="Times New Roman" w:cs="Times New Roman"/>
          <w:color w:val="000000" w:themeColor="text1"/>
          <w:szCs w:val="28"/>
        </w:rPr>
        <w:t>, Chủ tịch Ủy ban nhân dân cấp huyện quyết định</w:t>
      </w:r>
      <w:r w:rsidR="00D0048D">
        <w:rPr>
          <w:rFonts w:eastAsia="Times New Roman" w:cs="Times New Roman"/>
          <w:color w:val="000000" w:themeColor="text1"/>
          <w:szCs w:val="28"/>
        </w:rPr>
        <w:t xml:space="preserve"> tuyển dụng và</w:t>
      </w:r>
      <w:r w:rsidRPr="00C350DC">
        <w:rPr>
          <w:rFonts w:eastAsia="Times New Roman" w:cs="Times New Roman"/>
          <w:color w:val="000000" w:themeColor="text1"/>
          <w:szCs w:val="28"/>
        </w:rPr>
        <w:t xml:space="preserve"> </w:t>
      </w:r>
      <w:r w:rsidR="001657C0">
        <w:rPr>
          <w:rFonts w:eastAsia="Times New Roman" w:cs="Times New Roman"/>
          <w:color w:val="000000" w:themeColor="text1"/>
          <w:szCs w:val="28"/>
        </w:rPr>
        <w:t>b</w:t>
      </w:r>
      <w:r w:rsidRPr="00C350DC">
        <w:rPr>
          <w:rFonts w:eastAsia="Times New Roman" w:cs="Times New Roman"/>
          <w:color w:val="000000" w:themeColor="text1"/>
          <w:szCs w:val="28"/>
        </w:rPr>
        <w:t>ổ nhiệm Chỉ huy trưởng Ban Chỉ huy Quân sự cấp xã theo đề nghị bằng văn bản của Chủ tịch Ủy ban nhân dân cấp xã sau khi thống nhất với Chỉ huy trưởng Ban Chỉ huy quân sự cấp huyện.</w:t>
      </w:r>
    </w:p>
    <w:p w:rsidR="004027B1" w:rsidRPr="00C350DC"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lastRenderedPageBreak/>
        <w:t xml:space="preserve">3. Trong thời hạn </w:t>
      </w:r>
      <w:r w:rsidR="00B8524F">
        <w:rPr>
          <w:rFonts w:eastAsia="Times New Roman" w:cs="Times New Roman"/>
          <w:color w:val="000000" w:themeColor="text1"/>
          <w:szCs w:val="28"/>
        </w:rPr>
        <w:t xml:space="preserve">chậm nhất </w:t>
      </w:r>
      <w:r w:rsidRPr="00C350DC">
        <w:rPr>
          <w:rFonts w:eastAsia="Times New Roman" w:cs="Times New Roman"/>
          <w:color w:val="000000" w:themeColor="text1"/>
          <w:szCs w:val="28"/>
        </w:rPr>
        <w:t>30 ngày, kể từ ngày có quyết định tuyển dụng, người được tuyển dụng vào công chức cấp xã phải đến cơ quan nhận việc, trừ trường hợp quyết định tuyển dụng quy định thời hạn khác. Trường hợp người được tuyển dụng vào công chức có lý do chính đáng mà không thể đến nhận việc thì phải làm đơn xin gia hạn trước khi kết thúc thời hạn nêu trên gửi Ủy ban nhân dân cấp huyện; thời gian xin gia hạn không quá 30 ngày, kể từ ngày hết thời hạn nhận việc quy định tại khoản này.</w:t>
      </w:r>
    </w:p>
    <w:p w:rsidR="004027B1" w:rsidRDefault="004027B1" w:rsidP="001671FF">
      <w:pPr>
        <w:spacing w:after="120" w:line="340" w:lineRule="exact"/>
        <w:ind w:firstLine="709"/>
        <w:jc w:val="both"/>
        <w:rPr>
          <w:rFonts w:eastAsia="Times New Roman" w:cs="Times New Roman"/>
          <w:color w:val="000000" w:themeColor="text1"/>
          <w:szCs w:val="28"/>
        </w:rPr>
      </w:pPr>
      <w:r w:rsidRPr="00C350DC">
        <w:rPr>
          <w:rFonts w:eastAsia="Times New Roman" w:cs="Times New Roman"/>
          <w:color w:val="000000" w:themeColor="text1"/>
          <w:szCs w:val="28"/>
        </w:rPr>
        <w:t>4. Trường hợp người trúng tuyển vào công chức cấp xã không đến nhận việc sau thời hạn quy định tại khoản 3 Điều này thì Chủ tịch Ủy ban nhân dân cấp huyện ra quyết định hủy bỏ quyết định tuyển dụng, đồng thời ra quyết định tuyển dụng đối với người đủ điều kiện trúng tuyển có điểm thi thấp hơn liền kề.</w:t>
      </w:r>
    </w:p>
    <w:p w:rsidR="00CC1362" w:rsidRPr="00371FF1" w:rsidRDefault="00CC1362" w:rsidP="001671FF">
      <w:pPr>
        <w:spacing w:after="120" w:line="340" w:lineRule="exact"/>
        <w:ind w:firstLine="709"/>
        <w:jc w:val="both"/>
        <w:rPr>
          <w:rFonts w:eastAsia="Times New Roman" w:cs="Times New Roman"/>
          <w:b/>
          <w:color w:val="000000" w:themeColor="text1"/>
          <w:spacing w:val="4"/>
          <w:szCs w:val="28"/>
        </w:rPr>
      </w:pPr>
      <w:r w:rsidRPr="00371FF1">
        <w:rPr>
          <w:rFonts w:eastAsia="Times New Roman" w:cs="Times New Roman"/>
          <w:b/>
          <w:color w:val="000000" w:themeColor="text1"/>
          <w:spacing w:val="4"/>
          <w:szCs w:val="28"/>
        </w:rPr>
        <w:t>Điều 2</w:t>
      </w:r>
      <w:r w:rsidR="002A36FF" w:rsidRPr="00371FF1">
        <w:rPr>
          <w:rFonts w:eastAsia="Times New Roman" w:cs="Times New Roman"/>
          <w:b/>
          <w:color w:val="000000" w:themeColor="text1"/>
          <w:spacing w:val="4"/>
          <w:szCs w:val="28"/>
        </w:rPr>
        <w:t>1</w:t>
      </w:r>
      <w:r w:rsidRPr="00371FF1">
        <w:rPr>
          <w:rFonts w:eastAsia="Times New Roman" w:cs="Times New Roman"/>
          <w:b/>
          <w:color w:val="000000" w:themeColor="text1"/>
          <w:spacing w:val="4"/>
          <w:szCs w:val="28"/>
        </w:rPr>
        <w:t>. Giám sát kỳ thi tuyển, xét tuyển, khiếu nại tố cáo, lưu trữ tài liệu</w:t>
      </w:r>
    </w:p>
    <w:p w:rsidR="003543C7" w:rsidRPr="003543C7" w:rsidRDefault="003543C7"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Chủ tịch Ủy ban nhân dân cấp huyện phải thành lập Ban giám sát kỳ thi tuyển hoặc xét tuyển theo quy định tại Quy chế thi tuyển hoặc xét tuyển ban hành kèm </w:t>
      </w:r>
      <w:r w:rsidRPr="00C177E1">
        <w:rPr>
          <w:rFonts w:eastAsia="Times New Roman" w:cs="Times New Roman"/>
          <w:iCs/>
          <w:color w:val="000000" w:themeColor="text1"/>
          <w:szCs w:val="28"/>
        </w:rPr>
        <w:t>Thông tư số 03/2019/TT-BNV</w:t>
      </w:r>
      <w:r>
        <w:rPr>
          <w:rFonts w:eastAsia="Times New Roman" w:cs="Times New Roman"/>
          <w:iCs/>
          <w:color w:val="000000" w:themeColor="text1"/>
          <w:szCs w:val="28"/>
        </w:rPr>
        <w:t>.</w:t>
      </w:r>
    </w:p>
    <w:p w:rsidR="00C16E3A" w:rsidRPr="002A36FF" w:rsidRDefault="00722634" w:rsidP="001671FF">
      <w:pPr>
        <w:spacing w:after="120" w:line="340" w:lineRule="exact"/>
        <w:ind w:firstLine="709"/>
        <w:jc w:val="both"/>
        <w:rPr>
          <w:rFonts w:eastAsia="Times New Roman" w:cs="Times New Roman"/>
          <w:b/>
          <w:color w:val="000000" w:themeColor="text1"/>
          <w:szCs w:val="28"/>
        </w:rPr>
      </w:pPr>
      <w:r>
        <w:rPr>
          <w:rFonts w:eastAsia="Times New Roman" w:cs="Times New Roman"/>
          <w:b/>
          <w:color w:val="000000" w:themeColor="text1"/>
          <w:szCs w:val="28"/>
        </w:rPr>
        <w:t>Điều 2</w:t>
      </w:r>
      <w:r w:rsidR="002A36FF">
        <w:rPr>
          <w:rFonts w:eastAsia="Times New Roman" w:cs="Times New Roman"/>
          <w:b/>
          <w:color w:val="000000" w:themeColor="text1"/>
          <w:szCs w:val="28"/>
        </w:rPr>
        <w:t>2</w:t>
      </w:r>
      <w:r>
        <w:rPr>
          <w:rFonts w:eastAsia="Times New Roman" w:cs="Times New Roman"/>
          <w:b/>
          <w:color w:val="000000" w:themeColor="text1"/>
          <w:szCs w:val="28"/>
        </w:rPr>
        <w:t xml:space="preserve">. </w:t>
      </w:r>
      <w:r w:rsidR="002A36FF" w:rsidRPr="002A36FF">
        <w:rPr>
          <w:rFonts w:eastAsia="Times New Roman" w:cs="Times New Roman"/>
          <w:b/>
          <w:color w:val="000000" w:themeColor="text1"/>
          <w:szCs w:val="28"/>
        </w:rPr>
        <w:t>Kinh phí tổ chức thi tuyển công chức cấp xã</w:t>
      </w:r>
    </w:p>
    <w:p w:rsidR="00C16E3A" w:rsidRDefault="00C16E3A"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1. Phí tuyển dụng công chức cấp xã do Ủy ban nhân dân huyện, thị xã, thành phố (sau đây gọi chung là cấp huyện) quyết định theo quy định tại Thông tư số 228/2016/TT-BTC ngày 11 tháng 11 năm 2016 của Bộ trưởng Bộ Tài chính quy định mức thu, chế độ thu, nộp, quản lý và sử dụng phí tuyển dụng, dự thi nâng ngạch, thăng hạng công chức, viên chức (gọi tắt là Thông tư số 228/2016/TT-BTC). Việc nộp phí tuyển dụng chỉ áp dụng đối với người đủ điều kiện, tiêu chuẩn nộp hồ sơ thi tuyển, khi nộp hồ sơ thi tuyển thì phải nộp phí tuyển dụng theo quy định.</w:t>
      </w:r>
    </w:p>
    <w:p w:rsidR="003543C7" w:rsidRPr="00AC0862" w:rsidRDefault="00C16E3A"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2. Kinh phí tổ chức tuyển dụng công chức cấp xã thực hiện theo quy định về tuyển dụng công chức hành chính. Căn cứ quy định tại Thông tư số 228/2016/TT-BTC và các văn bản quy phạm pháp luật khác có liên quan, Ủy ban nhân dân cấp huyện thực hiện việc thu, nộp, quản lý, sử dụng phí tuyển dụng và dự toán, thanh toán, quyết toán kinh phí tổ chức thi tuyển công chức cấp xã đảm bảo theo đúng các quy định hiện hành của Nhà nước.</w:t>
      </w:r>
    </w:p>
    <w:p w:rsidR="007A44AF" w:rsidRDefault="004027B1" w:rsidP="00624331">
      <w:pPr>
        <w:spacing w:after="120" w:line="340" w:lineRule="exact"/>
        <w:ind w:firstLine="709"/>
        <w:jc w:val="center"/>
        <w:rPr>
          <w:rFonts w:eastAsia="Times New Roman" w:cs="Times New Roman"/>
          <w:b/>
          <w:bCs/>
          <w:color w:val="000000" w:themeColor="text1"/>
          <w:szCs w:val="28"/>
        </w:rPr>
      </w:pPr>
      <w:r w:rsidRPr="00C350DC">
        <w:rPr>
          <w:rFonts w:eastAsia="Times New Roman" w:cs="Times New Roman"/>
          <w:b/>
          <w:bCs/>
          <w:color w:val="000000" w:themeColor="text1"/>
          <w:szCs w:val="28"/>
        </w:rPr>
        <w:t xml:space="preserve">Mục </w:t>
      </w:r>
      <w:r w:rsidR="008979BD">
        <w:rPr>
          <w:rFonts w:eastAsia="Times New Roman" w:cs="Times New Roman"/>
          <w:b/>
          <w:bCs/>
          <w:color w:val="000000" w:themeColor="text1"/>
          <w:szCs w:val="28"/>
        </w:rPr>
        <w:t>4</w:t>
      </w:r>
    </w:p>
    <w:p w:rsidR="004027B1" w:rsidRPr="00C350DC" w:rsidRDefault="004027B1" w:rsidP="00624331">
      <w:pPr>
        <w:spacing w:after="120" w:line="340" w:lineRule="exact"/>
        <w:ind w:firstLine="709"/>
        <w:jc w:val="center"/>
        <w:rPr>
          <w:rFonts w:eastAsia="Times New Roman" w:cs="Times New Roman"/>
          <w:color w:val="000000" w:themeColor="text1"/>
          <w:szCs w:val="28"/>
        </w:rPr>
      </w:pPr>
      <w:r w:rsidRPr="00C350DC">
        <w:rPr>
          <w:rFonts w:eastAsia="Times New Roman" w:cs="Times New Roman"/>
          <w:b/>
          <w:bCs/>
          <w:color w:val="000000" w:themeColor="text1"/>
          <w:szCs w:val="28"/>
        </w:rPr>
        <w:t> TUYỂN DỤNG CÔNG CHỨC CẤP XÃ KHÔNG QUA THI TUYỂN, XÉT TUYỂN</w:t>
      </w:r>
    </w:p>
    <w:p w:rsidR="00754751" w:rsidRPr="008F4D08" w:rsidRDefault="00754751" w:rsidP="001671FF">
      <w:pPr>
        <w:spacing w:after="120" w:line="340" w:lineRule="exact"/>
        <w:ind w:firstLine="709"/>
        <w:jc w:val="both"/>
        <w:rPr>
          <w:rFonts w:eastAsia="Times New Roman" w:cs="Times New Roman"/>
          <w:color w:val="000000" w:themeColor="text1"/>
          <w:szCs w:val="28"/>
        </w:rPr>
      </w:pPr>
      <w:r w:rsidRPr="008F4D08">
        <w:rPr>
          <w:rFonts w:eastAsia="Times New Roman" w:cs="Times New Roman"/>
          <w:b/>
          <w:bCs/>
          <w:color w:val="000000" w:themeColor="text1"/>
          <w:szCs w:val="28"/>
        </w:rPr>
        <w:t>Điều 2</w:t>
      </w:r>
      <w:r w:rsidR="0047757B">
        <w:rPr>
          <w:rFonts w:eastAsia="Times New Roman" w:cs="Times New Roman"/>
          <w:b/>
          <w:bCs/>
          <w:color w:val="000000" w:themeColor="text1"/>
          <w:szCs w:val="28"/>
        </w:rPr>
        <w:t>3</w:t>
      </w:r>
      <w:r w:rsidRPr="008F4D08">
        <w:rPr>
          <w:rFonts w:eastAsia="Times New Roman" w:cs="Times New Roman"/>
          <w:b/>
          <w:bCs/>
          <w:color w:val="000000" w:themeColor="text1"/>
          <w:szCs w:val="28"/>
        </w:rPr>
        <w:t xml:space="preserve">. Các trường hợp </w:t>
      </w:r>
      <w:r w:rsidR="003826AF">
        <w:rPr>
          <w:rFonts w:eastAsia="Times New Roman" w:cs="Times New Roman"/>
          <w:b/>
          <w:bCs/>
          <w:color w:val="000000" w:themeColor="text1"/>
          <w:szCs w:val="28"/>
        </w:rPr>
        <w:t>đặc biệt trong tuyển dụng</w:t>
      </w:r>
      <w:r w:rsidRPr="008F4D08">
        <w:rPr>
          <w:rFonts w:eastAsia="Times New Roman" w:cs="Times New Roman"/>
          <w:b/>
          <w:bCs/>
          <w:color w:val="000000" w:themeColor="text1"/>
          <w:szCs w:val="28"/>
        </w:rPr>
        <w:t xml:space="preserve"> công chức cấp xã </w:t>
      </w:r>
    </w:p>
    <w:p w:rsidR="00754751" w:rsidRPr="00C350DC"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1. </w:t>
      </w:r>
      <w:r w:rsidRPr="00C350DC">
        <w:rPr>
          <w:rFonts w:eastAsia="Times New Roman" w:cs="Times New Roman"/>
          <w:color w:val="000000" w:themeColor="text1"/>
          <w:szCs w:val="28"/>
        </w:rPr>
        <w:t xml:space="preserve">Căn cứ điều kiện đăng ký dự tuyển quy định </w:t>
      </w:r>
      <w:r w:rsidRPr="00941D81">
        <w:rPr>
          <w:rFonts w:eastAsia="Times New Roman" w:cs="Times New Roman"/>
          <w:color w:val="000000" w:themeColor="text1"/>
          <w:szCs w:val="28"/>
        </w:rPr>
        <w:t xml:space="preserve">tại </w:t>
      </w:r>
      <w:r w:rsidRPr="00C921CD">
        <w:rPr>
          <w:rFonts w:eastAsia="Times New Roman" w:cs="Times New Roman"/>
          <w:color w:val="000000" w:themeColor="text1"/>
          <w:szCs w:val="28"/>
          <w:highlight w:val="yellow"/>
        </w:rPr>
        <w:t xml:space="preserve">Điều </w:t>
      </w:r>
      <w:r w:rsidR="00C921CD" w:rsidRPr="00C921CD">
        <w:rPr>
          <w:rFonts w:eastAsia="Times New Roman" w:cs="Times New Roman"/>
          <w:color w:val="000000" w:themeColor="text1"/>
          <w:szCs w:val="28"/>
          <w:highlight w:val="yellow"/>
        </w:rPr>
        <w:t>5</w:t>
      </w:r>
      <w:r w:rsidR="00C921CD">
        <w:rPr>
          <w:rFonts w:eastAsia="Times New Roman" w:cs="Times New Roman"/>
          <w:color w:val="000000" w:themeColor="text1"/>
          <w:szCs w:val="28"/>
        </w:rPr>
        <w:t xml:space="preserve"> </w:t>
      </w:r>
      <w:r w:rsidRPr="00941D81">
        <w:rPr>
          <w:rFonts w:eastAsia="Times New Roman" w:cs="Times New Roman"/>
          <w:color w:val="000000" w:themeColor="text1"/>
          <w:szCs w:val="28"/>
        </w:rPr>
        <w:t xml:space="preserve">và tiêu chuẩn công chức cấp xã quy định </w:t>
      </w:r>
      <w:r w:rsidRPr="00C921CD">
        <w:rPr>
          <w:rFonts w:eastAsia="Times New Roman" w:cs="Times New Roman"/>
          <w:color w:val="000000" w:themeColor="text1"/>
          <w:szCs w:val="28"/>
          <w:highlight w:val="yellow"/>
        </w:rPr>
        <w:t>Điều 1</w:t>
      </w:r>
      <w:r w:rsidR="00C921CD" w:rsidRPr="00C921CD">
        <w:rPr>
          <w:rFonts w:eastAsia="Times New Roman" w:cs="Times New Roman"/>
          <w:color w:val="000000" w:themeColor="text1"/>
          <w:szCs w:val="28"/>
          <w:highlight w:val="yellow"/>
        </w:rPr>
        <w:t>0</w:t>
      </w:r>
      <w:r w:rsidRPr="00941D81">
        <w:rPr>
          <w:rFonts w:eastAsia="Times New Roman" w:cs="Times New Roman"/>
          <w:color w:val="000000" w:themeColor="text1"/>
          <w:szCs w:val="28"/>
        </w:rPr>
        <w:t xml:space="preserve"> Quy định này và yêu</w:t>
      </w:r>
      <w:r w:rsidRPr="00C350DC">
        <w:rPr>
          <w:rFonts w:eastAsia="Times New Roman" w:cs="Times New Roman"/>
          <w:color w:val="000000" w:themeColor="text1"/>
          <w:szCs w:val="28"/>
        </w:rPr>
        <w:t xml:space="preserve"> cầu công việc, Chủ </w:t>
      </w:r>
      <w:r w:rsidRPr="00C350DC">
        <w:rPr>
          <w:rFonts w:eastAsia="Times New Roman" w:cs="Times New Roman"/>
          <w:color w:val="000000" w:themeColor="text1"/>
          <w:szCs w:val="28"/>
        </w:rPr>
        <w:lastRenderedPageBreak/>
        <w:t>tịch Ủy ban nhân dân cấp huyện được tuyển dụng không qua thi tuyển, xét tuyển đối với các trường hợp đặc biệt sau:</w:t>
      </w:r>
    </w:p>
    <w:p w:rsidR="00754751" w:rsidRPr="00C350DC"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a)</w:t>
      </w:r>
      <w:r w:rsidRPr="00C350DC">
        <w:rPr>
          <w:rFonts w:eastAsia="Times New Roman" w:cs="Times New Roman"/>
          <w:color w:val="000000" w:themeColor="text1"/>
          <w:szCs w:val="28"/>
        </w:rPr>
        <w:t xml:space="preserve"> Người tốt nghiệp đại học đạt loại giỏi ở trong nước hoặc đạt loại khá trở lên ở nước ngoài, có chuyên môn, nghiệp vụ phù hợp với chứ</w:t>
      </w:r>
      <w:r>
        <w:rPr>
          <w:rFonts w:eastAsia="Times New Roman" w:cs="Times New Roman"/>
          <w:color w:val="000000" w:themeColor="text1"/>
          <w:szCs w:val="28"/>
        </w:rPr>
        <w:t>c danh công chức cần tuyển dụng;</w:t>
      </w:r>
    </w:p>
    <w:p w:rsidR="00754751" w:rsidRPr="00C350DC"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b)</w:t>
      </w:r>
      <w:r w:rsidRPr="00C350DC">
        <w:rPr>
          <w:rFonts w:eastAsia="Times New Roman" w:cs="Times New Roman"/>
          <w:color w:val="000000" w:themeColor="text1"/>
          <w:szCs w:val="28"/>
        </w:rPr>
        <w:t xml:space="preserve"> Người có trình độ từ đại học trở lên có chuyên ngành đào tạo phù hợp với chức danh công chức cần tuyển dụng, có thời gian ít nhất 5 năm (đủ 60 tháng) trở lên làm công việc phù hợp với yêu cầu của chức danh công chức cấp xã cần tuyển dụng (không kể thời gian tập sự, thử việc), có đóng bảo hiểm xã hội bắt buộc. Nếu có thời gian công tác không liên tục, chưa nhận trợ cấp bảo hiểm xã</w:t>
      </w:r>
      <w:r>
        <w:rPr>
          <w:rFonts w:eastAsia="Times New Roman" w:cs="Times New Roman"/>
          <w:color w:val="000000" w:themeColor="text1"/>
          <w:szCs w:val="28"/>
        </w:rPr>
        <w:t xml:space="preserve"> hội một lần thì được cộng dồn.</w:t>
      </w:r>
    </w:p>
    <w:p w:rsidR="00754751"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2</w:t>
      </w:r>
      <w:r w:rsidRPr="00C350DC">
        <w:rPr>
          <w:rFonts w:eastAsia="Times New Roman" w:cs="Times New Roman"/>
          <w:color w:val="000000" w:themeColor="text1"/>
          <w:szCs w:val="28"/>
        </w:rPr>
        <w:t xml:space="preserve">. </w:t>
      </w:r>
      <w:r>
        <w:rPr>
          <w:rFonts w:eastAsia="Times New Roman" w:cs="Times New Roman"/>
          <w:color w:val="000000" w:themeColor="text1"/>
          <w:szCs w:val="28"/>
        </w:rPr>
        <w:t>Công chức cấp xã được bầu giữ chức vụ quy định là cán bộ cấp xã khi thôi đảm nhiệm chức vụ (không trong thời hạn bị kỷ luật) thì được Chủ tịch Ủy ban nhân dân cấp huyện xem xét, tiếp nhận trở lại. Trường hợp không còn vị trí chức danh công chức cấp xã thì giải quyết chế độ, chính sách theo quy định của pháp luật.</w:t>
      </w:r>
    </w:p>
    <w:p w:rsidR="00754751" w:rsidRPr="00C350DC"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3</w:t>
      </w:r>
      <w:r w:rsidRPr="00C350DC">
        <w:rPr>
          <w:rFonts w:eastAsia="Times New Roman" w:cs="Times New Roman"/>
          <w:color w:val="000000" w:themeColor="text1"/>
          <w:szCs w:val="28"/>
        </w:rPr>
        <w:t>. Trường hợp người được tuyển dụng vào công chức cấp xã theo Quy định này được bố trí chức danh theo đúng chuyên ngành đào tạo hoặc theo đúng chuyên môn nghiệp vụ trước đây đã đảm nhiệm thì thời gian công tác có đóng bảo hiểm xã hội bắt buộc trước ngày được tuyển dụng, tiếp nhận vào công chức (nếu có thời gian công tác có đóng bảo hiểm xã hội bắt buộc không liên tục mà chưa nhận trợ cấp bảo hiểm xã hội một lần thì được cộng dồn) được tính để làm căn cứ xếp lương phù hợp với chức danh công chức được tuyển dụng.</w:t>
      </w:r>
    </w:p>
    <w:p w:rsidR="00754751"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4. Việc tuyển dụng công chức cấp xã đối với các trường hợp quy định tại khoản 1 Điều này, Chủ tịch Ủy ban nhân dân cấp huyện phải thành phần Hội đồng kiểm tra, sát hạch.</w:t>
      </w:r>
    </w:p>
    <w:p w:rsidR="00754751"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a) Hội đồng kiểm tra, sát hạch có 05 hoặc 07 thành viên, bao gồm: Chủ tịch Hội đồng là Chủ tịch hoặc Phó Chủ tịch Ủy ban nhân dân cấp huyện; 01 ủy viên là lãnh đạo phòng Nội vụ, kiêm Thư ký Hội đồng; 01 ủy viên là Chủ tịch hoặc Phó Chủ tịch Ủy ban nhân dân cấp xã nơi dự kiến bố trí công chức sau khi được tiếp nhận; các ủy viên khác là đại diện một số bộ phận chuyên môn, nghiệp vụ có liên quan.</w:t>
      </w:r>
    </w:p>
    <w:p w:rsidR="00362D86" w:rsidRPr="00360E2D" w:rsidRDefault="00754751" w:rsidP="001671FF">
      <w:pPr>
        <w:spacing w:after="120" w:line="34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b) Nhiệm vụ, quyền hạn của Hội đồng kiểm tra, sát hạch: Kiểm tra về các điều kiện, tiêu chuẩn, văn bằng, chứng chỉ theo yêu cầu của chức danh công chức cần tuyển; sát hạch về trình độ hiểu biết chung và năng lực chuyên môn, nghiệp vụ của người được đề nghị tiếp nhận. Hình thức và nội dung sát hạch do Hội đồng kiểm tra, sát hạch căn cứ vào yêu cầu chức danh công chức cần tuyển, báo cáo Chủ tịch nhân dân cấp huyện xem xét, quyết định trước khi tổ chức sát </w:t>
      </w:r>
      <w:r>
        <w:rPr>
          <w:rFonts w:eastAsia="Times New Roman" w:cs="Times New Roman"/>
          <w:color w:val="000000" w:themeColor="text1"/>
          <w:szCs w:val="28"/>
        </w:rPr>
        <w:lastRenderedPageBreak/>
        <w:t>hạch; Hội đồng kiểm tra, sát hạch làm việc theo nguyên tắc tập thể, biểu quyết theo đa số và tự giải thể sau khi hoàn thành nhiệm vụ.</w:t>
      </w:r>
    </w:p>
    <w:p w:rsidR="00393911" w:rsidRPr="00D95FB4" w:rsidRDefault="00393911" w:rsidP="001671FF">
      <w:pPr>
        <w:spacing w:after="120" w:line="340" w:lineRule="exact"/>
        <w:ind w:firstLine="709"/>
        <w:jc w:val="both"/>
        <w:rPr>
          <w:rFonts w:eastAsia="Times New Roman" w:cs="Times New Roman"/>
          <w:b/>
          <w:bCs/>
          <w:color w:val="000000" w:themeColor="text1"/>
          <w:szCs w:val="28"/>
        </w:rPr>
      </w:pPr>
      <w:r w:rsidRPr="00B70E43">
        <w:rPr>
          <w:rFonts w:eastAsia="Times New Roman" w:cs="Times New Roman"/>
          <w:b/>
          <w:bCs/>
          <w:color w:val="000000" w:themeColor="text1"/>
          <w:szCs w:val="28"/>
        </w:rPr>
        <w:t>Điều 2</w:t>
      </w:r>
      <w:r w:rsidR="0047757B">
        <w:rPr>
          <w:rFonts w:eastAsia="Times New Roman" w:cs="Times New Roman"/>
          <w:b/>
          <w:bCs/>
          <w:color w:val="000000" w:themeColor="text1"/>
          <w:szCs w:val="28"/>
        </w:rPr>
        <w:t>4</w:t>
      </w:r>
      <w:r w:rsidRPr="00B70E43">
        <w:rPr>
          <w:rFonts w:eastAsia="Times New Roman" w:cs="Times New Roman"/>
          <w:b/>
          <w:bCs/>
          <w:color w:val="000000" w:themeColor="text1"/>
          <w:szCs w:val="28"/>
        </w:rPr>
        <w:t>. Điều kiện, tiêu chuẩn tuyển dụng công chức cấp xã trong trường hợp đặc biệt</w:t>
      </w:r>
    </w:p>
    <w:p w:rsidR="00BD52EB" w:rsidRPr="00D95FB4" w:rsidRDefault="00CC1413"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 xml:space="preserve">1. Việc xác định tốt nghiệp đại học loại giỏi trở lên ở trong nước, loại khá trở lên ở nước ngoài đối với các trường hợp đặc biệt trong tuyển dụng công chức cấp xã quy định tại </w:t>
      </w:r>
      <w:r w:rsidR="004D6402">
        <w:rPr>
          <w:rFonts w:eastAsia="Times New Roman" w:cs="Times New Roman"/>
          <w:bCs/>
          <w:color w:val="000000" w:themeColor="text1"/>
          <w:szCs w:val="28"/>
          <w:highlight w:val="yellow"/>
        </w:rPr>
        <w:t>điểm a khoản 1 Điều 2</w:t>
      </w:r>
      <w:r w:rsidR="004D6402" w:rsidRPr="008D424B">
        <w:rPr>
          <w:rFonts w:eastAsia="Times New Roman" w:cs="Times New Roman"/>
          <w:bCs/>
          <w:color w:val="000000" w:themeColor="text1"/>
          <w:szCs w:val="28"/>
          <w:highlight w:val="yellow"/>
        </w:rPr>
        <w:t>3</w:t>
      </w:r>
      <w:r w:rsidRPr="00D95FB4">
        <w:rPr>
          <w:rFonts w:eastAsia="Times New Roman" w:cs="Times New Roman"/>
          <w:bCs/>
          <w:color w:val="000000" w:themeColor="text1"/>
          <w:szCs w:val="28"/>
        </w:rPr>
        <w:t xml:space="preserve"> Quy chế này </w:t>
      </w:r>
      <w:r w:rsidR="00BD52EB" w:rsidRPr="00D95FB4">
        <w:rPr>
          <w:rFonts w:eastAsia="Times New Roman" w:cs="Times New Roman"/>
          <w:bCs/>
          <w:color w:val="000000" w:themeColor="text1"/>
          <w:szCs w:val="28"/>
        </w:rPr>
        <w:t>được căn cứ vào xếp loại tại bằng tốt nghiệp.</w:t>
      </w:r>
    </w:p>
    <w:p w:rsidR="00CC1413" w:rsidRPr="00D95FB4" w:rsidRDefault="001402E7"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 xml:space="preserve">2. Các trường hợp đặc biệt trong tuyển dụng công chức cấp xã quy định tại </w:t>
      </w:r>
      <w:r w:rsidRPr="005E0625">
        <w:rPr>
          <w:rFonts w:eastAsia="Times New Roman" w:cs="Times New Roman"/>
          <w:bCs/>
          <w:color w:val="000000" w:themeColor="text1"/>
          <w:szCs w:val="28"/>
          <w:highlight w:val="yellow"/>
        </w:rPr>
        <w:t xml:space="preserve">điểm </w:t>
      </w:r>
      <w:r w:rsidR="00A5136F" w:rsidRPr="005E0625">
        <w:rPr>
          <w:rFonts w:eastAsia="Times New Roman" w:cs="Times New Roman"/>
          <w:bCs/>
          <w:color w:val="000000" w:themeColor="text1"/>
          <w:szCs w:val="28"/>
          <w:highlight w:val="yellow"/>
        </w:rPr>
        <w:t>b</w:t>
      </w:r>
      <w:r w:rsidR="005E0625">
        <w:rPr>
          <w:rFonts w:eastAsia="Times New Roman" w:cs="Times New Roman"/>
          <w:bCs/>
          <w:color w:val="000000" w:themeColor="text1"/>
          <w:szCs w:val="28"/>
          <w:highlight w:val="yellow"/>
        </w:rPr>
        <w:t xml:space="preserve"> khoản 1 Điều 2</w:t>
      </w:r>
      <w:r w:rsidR="005E0625" w:rsidRPr="00970266">
        <w:rPr>
          <w:rFonts w:eastAsia="Times New Roman" w:cs="Times New Roman"/>
          <w:bCs/>
          <w:color w:val="000000" w:themeColor="text1"/>
          <w:szCs w:val="28"/>
          <w:highlight w:val="yellow"/>
        </w:rPr>
        <w:t>3</w:t>
      </w:r>
      <w:r w:rsidRPr="00D95FB4">
        <w:rPr>
          <w:rFonts w:eastAsia="Times New Roman" w:cs="Times New Roman"/>
          <w:bCs/>
          <w:color w:val="000000" w:themeColor="text1"/>
          <w:szCs w:val="28"/>
        </w:rPr>
        <w:t xml:space="preserve"> Quy chế này </w:t>
      </w:r>
      <w:r w:rsidR="00CC1413" w:rsidRPr="00D95FB4">
        <w:rPr>
          <w:rFonts w:eastAsia="Times New Roman" w:cs="Times New Roman"/>
          <w:bCs/>
          <w:color w:val="000000" w:themeColor="text1"/>
          <w:szCs w:val="28"/>
        </w:rPr>
        <w:t>có thời gian 05 năm (đủ 60 tháng) trở lên làm công việc phù hợp với yêu cầu của chức danh công chức cấp xã cần tuyển dụng (không kể thời gian tập sự, thử việc), có đóng bảo hiểm xã hội bắt buộc. Nếu có thời gian công tác không liên tục, chưa nhận trợ cấp bảo hiểm xã hội một lần thì được cộng dồn, gồm:</w:t>
      </w:r>
    </w:p>
    <w:p w:rsidR="00711B71" w:rsidRPr="00D95FB4" w:rsidRDefault="00711B71"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a)</w:t>
      </w:r>
      <w:r w:rsidR="00C85541" w:rsidRPr="00D95FB4">
        <w:rPr>
          <w:rFonts w:eastAsia="Times New Roman" w:cs="Times New Roman"/>
          <w:bCs/>
          <w:color w:val="000000" w:themeColor="text1"/>
          <w:szCs w:val="28"/>
        </w:rPr>
        <w:t xml:space="preserve"> Viên chức trong các đơn vị sự nghiệp công lập, đã có thời gian làm viên chức 05 năm (đủ 60 tháng) trở lên, tính từ thời điểm được tuyển dụng viên chức (không kể thời gian tập sự);</w:t>
      </w:r>
    </w:p>
    <w:p w:rsidR="00C85541" w:rsidRPr="00D95FB4" w:rsidRDefault="00C85541"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b) Người hưởng lương trong lực lượng vũ trang (quân đội, công an) và người làm công tác cơ yếu, đã có thời gian công tác 05 năm (đủ 60 tháng) trở lên trong lực lượng vũ trang (quân đội, công an) hoặc làm công tác cơ yếu, tính từ thời điểm có quyết định tuyển dụng chính thức vào quân đội, công an hoặc tại các tổ chức của lực lượng cơ yếu.</w:t>
      </w:r>
    </w:p>
    <w:p w:rsidR="00EA6B68" w:rsidRPr="00D95FB4" w:rsidRDefault="00EA6B68"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 xml:space="preserve">3. Cán bộ cấp xã giữ chức vụ quy định tại khoản 1 Điều 3 </w:t>
      </w:r>
      <w:r w:rsidR="008F5889">
        <w:rPr>
          <w:rFonts w:eastAsia="Times New Roman" w:cs="Times New Roman"/>
          <w:color w:val="000000" w:themeColor="text1"/>
          <w:szCs w:val="28"/>
        </w:rPr>
        <w:t>Nghị định số 92/2009/NĐ-CP</w:t>
      </w:r>
      <w:r w:rsidR="00EC365B">
        <w:rPr>
          <w:rFonts w:eastAsia="Times New Roman" w:cs="Times New Roman"/>
          <w:bCs/>
          <w:color w:val="000000" w:themeColor="text1"/>
          <w:szCs w:val="28"/>
        </w:rPr>
        <w:t>,</w:t>
      </w:r>
      <w:r w:rsidRPr="00D95FB4">
        <w:rPr>
          <w:rFonts w:eastAsia="Times New Roman" w:cs="Times New Roman"/>
          <w:bCs/>
          <w:color w:val="000000" w:themeColor="text1"/>
          <w:szCs w:val="28"/>
        </w:rPr>
        <w:t xml:space="preserve"> khi thôi đảm nhiệm chức vụ cán bộ cấp xã thì đ</w:t>
      </w:r>
      <w:r w:rsidR="0001698B" w:rsidRPr="00D95FB4">
        <w:rPr>
          <w:rFonts w:eastAsia="Times New Roman" w:cs="Times New Roman"/>
          <w:bCs/>
          <w:color w:val="000000" w:themeColor="text1"/>
          <w:szCs w:val="28"/>
        </w:rPr>
        <w:t>ược xem xét, tiếp nhận vào công</w:t>
      </w:r>
      <w:r w:rsidRPr="00D95FB4">
        <w:rPr>
          <w:rFonts w:eastAsia="Times New Roman" w:cs="Times New Roman"/>
          <w:bCs/>
          <w:color w:val="000000" w:themeColor="text1"/>
          <w:szCs w:val="28"/>
        </w:rPr>
        <w:t xml:space="preserve"> chức cấp xã không qua thi tuyển nếu đáp ứng đầy đủ các tiêu chuẩn sau:</w:t>
      </w:r>
    </w:p>
    <w:p w:rsidR="00896796" w:rsidRPr="00D95FB4" w:rsidRDefault="00896796"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 xml:space="preserve">a) Có đủ các tiêu chuẩn theo quy định tại </w:t>
      </w:r>
      <w:r w:rsidRPr="00E25C4D">
        <w:rPr>
          <w:rFonts w:eastAsia="Times New Roman" w:cs="Times New Roman"/>
          <w:bCs/>
          <w:color w:val="000000" w:themeColor="text1"/>
          <w:szCs w:val="28"/>
          <w:highlight w:val="yellow"/>
        </w:rPr>
        <w:t>Điều 1</w:t>
      </w:r>
      <w:r w:rsidR="00E25C4D" w:rsidRPr="00E25C4D">
        <w:rPr>
          <w:rFonts w:eastAsia="Times New Roman" w:cs="Times New Roman"/>
          <w:bCs/>
          <w:color w:val="000000" w:themeColor="text1"/>
          <w:szCs w:val="28"/>
          <w:highlight w:val="yellow"/>
        </w:rPr>
        <w:t>0, Điều 11</w:t>
      </w:r>
      <w:r w:rsidRPr="00D95FB4">
        <w:rPr>
          <w:rFonts w:eastAsia="Times New Roman" w:cs="Times New Roman"/>
          <w:bCs/>
          <w:color w:val="000000" w:themeColor="text1"/>
          <w:szCs w:val="28"/>
        </w:rPr>
        <w:t xml:space="preserve"> Quy chế này;</w:t>
      </w:r>
    </w:p>
    <w:p w:rsidR="000C02BD" w:rsidRPr="00D95FB4" w:rsidRDefault="000C02BD"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b) Còn số lượng và vị trí chức danh công chức cấp xã cần tuyển dụng;</w:t>
      </w:r>
    </w:p>
    <w:p w:rsidR="000C02BD" w:rsidRPr="00D95FB4" w:rsidRDefault="000C02BD"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c) Đáp ứng được ngay yêu cầu nhiệm vụ của chức danh công chức cấp xã cần tuyển dụng;</w:t>
      </w:r>
    </w:p>
    <w:p w:rsidR="000C02BD" w:rsidRPr="00D95FB4" w:rsidRDefault="000C02BD"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d) Trường hợp trước khi bầu giữ chức vụ cán bộ cấp xã chưa phải là công chức cấp xã thì thời gian giữ chức vụ cán bộ cấp xã ít nhất là 05 năm (đủ 60 tháng) trở lên;</w:t>
      </w:r>
    </w:p>
    <w:p w:rsidR="000C02BD" w:rsidRPr="00D95FB4" w:rsidRDefault="000C02BD"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đ) Tại thời điểm tiếp nhận không trong thời gian bị xem xét kỷ luật; bị điều tra, truy tố, xét xử và không trong thời hạn bị thi hành kỷ luật hoặc bị truy cứu trách nhiệm hình sự.</w:t>
      </w:r>
    </w:p>
    <w:p w:rsidR="004301AC" w:rsidRDefault="00A35F6A" w:rsidP="001671FF">
      <w:pPr>
        <w:spacing w:after="120" w:line="340" w:lineRule="exact"/>
        <w:ind w:firstLine="709"/>
        <w:jc w:val="both"/>
        <w:rPr>
          <w:rFonts w:eastAsia="Times New Roman" w:cs="Times New Roman"/>
          <w:bCs/>
          <w:color w:val="000000" w:themeColor="text1"/>
          <w:szCs w:val="28"/>
        </w:rPr>
      </w:pPr>
      <w:r>
        <w:rPr>
          <w:rFonts w:eastAsia="Times New Roman" w:cs="Times New Roman"/>
          <w:bCs/>
          <w:color w:val="000000" w:themeColor="text1"/>
          <w:szCs w:val="28"/>
        </w:rPr>
        <w:lastRenderedPageBreak/>
        <w:t>4. Khi tiếp nh</w:t>
      </w:r>
      <w:r w:rsidR="004301AC" w:rsidRPr="00D95FB4">
        <w:rPr>
          <w:rFonts w:eastAsia="Times New Roman" w:cs="Times New Roman"/>
          <w:bCs/>
          <w:color w:val="000000" w:themeColor="text1"/>
          <w:szCs w:val="28"/>
        </w:rPr>
        <w:t xml:space="preserve">ận công chức cấp xã không qua thi tuyển, Chủ tịch Ủy ban nhân dân cấp huyện phải thành </w:t>
      </w:r>
      <w:r>
        <w:rPr>
          <w:rFonts w:eastAsia="Times New Roman" w:cs="Times New Roman"/>
          <w:bCs/>
          <w:color w:val="000000" w:themeColor="text1"/>
          <w:szCs w:val="28"/>
        </w:rPr>
        <w:t>lập Hội đồng kiểm tra, sát hạch</w:t>
      </w:r>
      <w:r w:rsidR="009A4276">
        <w:rPr>
          <w:rFonts w:eastAsia="Times New Roman" w:cs="Times New Roman"/>
          <w:bCs/>
          <w:color w:val="000000" w:themeColor="text1"/>
          <w:szCs w:val="28"/>
        </w:rPr>
        <w:t xml:space="preserve"> theo quy định tại </w:t>
      </w:r>
      <w:r w:rsidR="009A4276" w:rsidRPr="00B57156">
        <w:rPr>
          <w:rFonts w:eastAsia="Times New Roman" w:cs="Times New Roman"/>
          <w:bCs/>
          <w:color w:val="000000" w:themeColor="text1"/>
          <w:szCs w:val="28"/>
          <w:highlight w:val="yellow"/>
        </w:rPr>
        <w:t>khoản 4 Điều 2</w:t>
      </w:r>
      <w:r w:rsidR="00B57156" w:rsidRPr="00B57156">
        <w:rPr>
          <w:rFonts w:eastAsia="Times New Roman" w:cs="Times New Roman"/>
          <w:bCs/>
          <w:color w:val="000000" w:themeColor="text1"/>
          <w:szCs w:val="28"/>
          <w:highlight w:val="yellow"/>
        </w:rPr>
        <w:t>3</w:t>
      </w:r>
      <w:r w:rsidR="009A4276">
        <w:rPr>
          <w:rFonts w:eastAsia="Times New Roman" w:cs="Times New Roman"/>
          <w:bCs/>
          <w:color w:val="000000" w:themeColor="text1"/>
          <w:szCs w:val="28"/>
        </w:rPr>
        <w:t xml:space="preserve"> Quy chế này, trừ trường h</w:t>
      </w:r>
      <w:r w:rsidR="00DC12A3">
        <w:rPr>
          <w:rFonts w:eastAsia="Times New Roman" w:cs="Times New Roman"/>
          <w:bCs/>
          <w:color w:val="000000" w:themeColor="text1"/>
          <w:szCs w:val="28"/>
        </w:rPr>
        <w:t>ợp trước khi được bầu giữ chức v</w:t>
      </w:r>
      <w:r w:rsidR="009A4276">
        <w:rPr>
          <w:rFonts w:eastAsia="Times New Roman" w:cs="Times New Roman"/>
          <w:bCs/>
          <w:color w:val="000000" w:themeColor="text1"/>
          <w:szCs w:val="28"/>
        </w:rPr>
        <w:t>ụ cán bộ cấp xã đã là công chức cấp xã.</w:t>
      </w:r>
    </w:p>
    <w:p w:rsidR="00A35F6A" w:rsidRPr="00A35F6A" w:rsidRDefault="00A35F6A" w:rsidP="001671FF">
      <w:pPr>
        <w:spacing w:after="120" w:line="340" w:lineRule="exact"/>
        <w:ind w:firstLine="709"/>
        <w:jc w:val="both"/>
        <w:rPr>
          <w:rFonts w:eastAsia="Times New Roman" w:cs="Times New Roman"/>
          <w:color w:val="000000" w:themeColor="text1"/>
          <w:szCs w:val="28"/>
        </w:rPr>
      </w:pPr>
      <w:r w:rsidRPr="00A35F6A">
        <w:rPr>
          <w:rFonts w:eastAsia="Times New Roman" w:cs="Times New Roman"/>
          <w:color w:val="000000" w:themeColor="text1"/>
          <w:szCs w:val="28"/>
        </w:rPr>
        <w:t>a) Hội đồng kiểm tra, sát hạch có 05 hoặc 07 thành viên, bao gồm: Chủ tịch Hội đồng là Chủ tịch hoặc Phó Chủ tịch Ủy ban nhân dân cấp huyện; 01 ủy viên là lãnh đạo phòng Nội vụ, kiêm Thư ký Hội đồng; 01 ủy viên là Chủ tịch hoặc Phó Chủ tịch Ủy ban nhân dân cấp xã nơi dự kiến bố trí công chức sau khi được tiếp nhận; các ủy viên khác là đại diện một số bộ phận chuyên môn, nghiệp vụ có liên quan.</w:t>
      </w:r>
    </w:p>
    <w:p w:rsidR="00A35F6A" w:rsidRPr="00A35F6A" w:rsidRDefault="00A35F6A" w:rsidP="001671FF">
      <w:pPr>
        <w:spacing w:after="120" w:line="340" w:lineRule="exact"/>
        <w:ind w:firstLine="709"/>
        <w:jc w:val="both"/>
        <w:rPr>
          <w:rFonts w:eastAsia="Times New Roman" w:cs="Times New Roman"/>
          <w:color w:val="000000" w:themeColor="text1"/>
          <w:szCs w:val="28"/>
        </w:rPr>
      </w:pPr>
      <w:r w:rsidRPr="00A35F6A">
        <w:rPr>
          <w:rFonts w:eastAsia="Times New Roman" w:cs="Times New Roman"/>
          <w:color w:val="000000" w:themeColor="text1"/>
          <w:szCs w:val="28"/>
        </w:rPr>
        <w:t>b) Nhiệm vụ, quyền hạn của Hội đồng kiểm tra, sát hạch: Kiểm tra về các điều kiện, tiêu chuẩn, văn bằng, chứng chỉ theo yêu cầu của chức danh công chức cần tuyển; sát hạch về trình độ hiểu biết chung và năng lực chuyên môn, nghiệp vụ của người được đề nghị tiếp nhận. Hình thức và nội dung sát hạch do Hội đồng kiểm tra, sát hạch căn cứ vào yêu cầu chức danh công chức cần tuyển, báo cáo Chủ tịch nhân dân cấp huyện xem xét, quyết định trước khi tổ chức sát hạch; Hội đồng kiểm tra, sát hạch làm việc theo nguyên tắc tập thể, biểu quyết theo đa số và tự giải thể sau khi hoàn thành nhiệm vụ.</w:t>
      </w:r>
    </w:p>
    <w:p w:rsidR="001662C0" w:rsidRPr="00D95FB4" w:rsidRDefault="001662C0" w:rsidP="001671FF">
      <w:pPr>
        <w:spacing w:after="120" w:line="340" w:lineRule="exact"/>
        <w:ind w:firstLine="709"/>
        <w:jc w:val="both"/>
        <w:rPr>
          <w:rFonts w:eastAsia="Times New Roman" w:cs="Times New Roman"/>
          <w:b/>
          <w:bCs/>
          <w:color w:val="000000" w:themeColor="text1"/>
          <w:szCs w:val="28"/>
        </w:rPr>
      </w:pPr>
      <w:r w:rsidRPr="00D95FB4">
        <w:rPr>
          <w:rFonts w:eastAsia="Times New Roman" w:cs="Times New Roman"/>
          <w:b/>
          <w:bCs/>
          <w:color w:val="000000" w:themeColor="text1"/>
          <w:szCs w:val="28"/>
        </w:rPr>
        <w:t>Điều 2</w:t>
      </w:r>
      <w:r w:rsidR="0047757B">
        <w:rPr>
          <w:rFonts w:eastAsia="Times New Roman" w:cs="Times New Roman"/>
          <w:b/>
          <w:bCs/>
          <w:color w:val="000000" w:themeColor="text1"/>
          <w:szCs w:val="28"/>
        </w:rPr>
        <w:t>5</w:t>
      </w:r>
      <w:r w:rsidRPr="00D95FB4">
        <w:rPr>
          <w:rFonts w:eastAsia="Times New Roman" w:cs="Times New Roman"/>
          <w:b/>
          <w:bCs/>
          <w:color w:val="000000" w:themeColor="text1"/>
          <w:szCs w:val="28"/>
        </w:rPr>
        <w:t>. Hồ sơ của người được đề nghị tiếp nhận không qua thi tuyển và xét tuyển vào công chức cấp xã</w:t>
      </w:r>
    </w:p>
    <w:p w:rsidR="001662C0" w:rsidRPr="00D95FB4" w:rsidRDefault="006E48EE"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1. Hồ sơ của người đề nghị tiếp nhận vào công chức cấp xã không qua thi tuyển và Hồ sơ đề nghị tiếp nhận vào công chức cấp xã thông qua xét tuyển bao gồm:</w:t>
      </w:r>
    </w:p>
    <w:p w:rsidR="006E48EE" w:rsidRPr="00D95FB4" w:rsidRDefault="006E48EE"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a) Sơ yếu lý lịch theo mẫu có xác nhận của cơ quan, tổ chức, đơn vị nơi người đó công tác hoặc cư trú;</w:t>
      </w:r>
    </w:p>
    <w:p w:rsidR="006E48EE" w:rsidRPr="00D95FB4" w:rsidRDefault="006E48EE"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b) Bản sao giấy khai sinh;</w:t>
      </w:r>
    </w:p>
    <w:p w:rsidR="006E48EE" w:rsidRPr="00D95FB4" w:rsidRDefault="006E48EE"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c) Bản sao các văn bằng, chứng chỉ theo yêu cầu của chức danh công chức cấp xã dự tuyển được cơ quan có thẩm quyền chứng thực;</w:t>
      </w:r>
    </w:p>
    <w:p w:rsidR="003216EE" w:rsidRPr="00D95FB4" w:rsidRDefault="003216EE"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d) Giấy chứng nhận sức khỏe do cơ quan y tế đủ điều kiện cấp và trong thời hạn sử dụng theo quy định;</w:t>
      </w:r>
    </w:p>
    <w:p w:rsidR="003216EE" w:rsidRPr="00D95FB4" w:rsidRDefault="003216EE"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 xml:space="preserve">đ) Phiếu lý lịch tư pháp do Sở Tư pháp nơi thường trú cấp. Đối với trường hợp quy định tại </w:t>
      </w:r>
      <w:r w:rsidR="00D31B49">
        <w:rPr>
          <w:rFonts w:eastAsia="Times New Roman" w:cs="Times New Roman"/>
          <w:bCs/>
          <w:color w:val="000000" w:themeColor="text1"/>
          <w:szCs w:val="28"/>
          <w:highlight w:val="yellow"/>
        </w:rPr>
        <w:t>khoản 2 và khoản 3 Điều 2</w:t>
      </w:r>
      <w:r w:rsidR="00D31B49" w:rsidRPr="002C0A6D">
        <w:rPr>
          <w:rFonts w:eastAsia="Times New Roman" w:cs="Times New Roman"/>
          <w:bCs/>
          <w:color w:val="000000" w:themeColor="text1"/>
          <w:szCs w:val="28"/>
          <w:highlight w:val="yellow"/>
        </w:rPr>
        <w:t>3</w:t>
      </w:r>
      <w:r w:rsidRPr="00D95FB4">
        <w:rPr>
          <w:rFonts w:eastAsia="Times New Roman" w:cs="Times New Roman"/>
          <w:bCs/>
          <w:color w:val="000000" w:themeColor="text1"/>
          <w:szCs w:val="28"/>
        </w:rPr>
        <w:t xml:space="preserve"> Quy chế này thì không yêu cầu phải có Phiếu lý lịch tư pháp;</w:t>
      </w:r>
    </w:p>
    <w:p w:rsidR="00501ECF" w:rsidRPr="00D95FB4" w:rsidRDefault="00501ECF"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 xml:space="preserve">e) Bản tự nhận xét, đánh giá của người được đề nghị tiếp nhận về phẩm chất chính trị, đạo đức lối sống, trình độ và năng lực chuyên môn, nghiệp vụ, quá trình công tác và các hình thức khen thưởng đã đạt được, có nhận xét và xác nhận của </w:t>
      </w:r>
      <w:r w:rsidR="00D636DB" w:rsidRPr="00D95FB4">
        <w:rPr>
          <w:rFonts w:eastAsia="Times New Roman" w:cs="Times New Roman"/>
          <w:bCs/>
          <w:color w:val="000000" w:themeColor="text1"/>
          <w:szCs w:val="28"/>
        </w:rPr>
        <w:t>người đứng đầu cơ quan, tổ chức, đơn vị nơi người được đề nghị tiếp nhận đang công tác hoặc cư trú.</w:t>
      </w:r>
    </w:p>
    <w:p w:rsidR="00CA69BA" w:rsidRPr="00D95FB4" w:rsidRDefault="00CA69BA"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lastRenderedPageBreak/>
        <w:t>g) Trường hợp xét tuyển công chức là Chỉ huy trưởng Ban Chỉ huy Quân sự cấp xã phải có ý kiến bằng văn bản của Chỉ huy trưởng Ban Chỉ huy Quân sự cấp huyện;</w:t>
      </w:r>
    </w:p>
    <w:p w:rsidR="00CA69BA" w:rsidRPr="00D95FB4" w:rsidRDefault="00CA69BA"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h) Quyết định phê chuẩn, công nhận giữ các chức vụ, chức danh cán bộ cấp xã, hay tuyển dụng vào viên chức, lực lượng vũ trang…; quyết định được xếp lương hay bổ nhiệm vào ngạch, chức danh nghề nghiệp; xác nhận đóng bảo hiểm xã hội; quyết định nâng bậc lương gần nhất.</w:t>
      </w:r>
    </w:p>
    <w:p w:rsidR="004027B1" w:rsidRPr="00D95FB4" w:rsidRDefault="00CA69BA" w:rsidP="001671FF">
      <w:pPr>
        <w:spacing w:after="120" w:line="340" w:lineRule="exact"/>
        <w:ind w:firstLine="709"/>
        <w:jc w:val="both"/>
        <w:rPr>
          <w:rFonts w:eastAsia="Times New Roman" w:cs="Times New Roman"/>
          <w:bCs/>
          <w:color w:val="000000" w:themeColor="text1"/>
          <w:szCs w:val="28"/>
        </w:rPr>
      </w:pPr>
      <w:r w:rsidRPr="00D95FB4">
        <w:rPr>
          <w:rFonts w:eastAsia="Times New Roman" w:cs="Times New Roman"/>
          <w:bCs/>
          <w:color w:val="000000" w:themeColor="text1"/>
          <w:szCs w:val="28"/>
        </w:rPr>
        <w:t>2. Chủ tịch Ủy ban nhân dân cấp huyện chịu trách nhiệm về các điều kiện, tiêu chuẩn, phẩm chất, trình độ, năng lực chuyên môn, nghiệp vụ và hồ sơ của người được đề nghị tiếp nhận vào công chức cấp xã không qua thi tuyển.</w:t>
      </w:r>
    </w:p>
    <w:p w:rsidR="007A44AF" w:rsidRPr="00203222" w:rsidRDefault="007A44AF" w:rsidP="00624331">
      <w:pPr>
        <w:spacing w:after="120" w:line="340" w:lineRule="exact"/>
        <w:ind w:firstLine="709"/>
        <w:jc w:val="center"/>
        <w:rPr>
          <w:rFonts w:eastAsia="Times New Roman" w:cs="Times New Roman"/>
          <w:b/>
          <w:color w:val="000000" w:themeColor="text1"/>
          <w:szCs w:val="28"/>
        </w:rPr>
      </w:pPr>
      <w:r w:rsidRPr="00203222">
        <w:rPr>
          <w:rFonts w:eastAsia="Times New Roman" w:cs="Times New Roman"/>
          <w:b/>
          <w:color w:val="000000" w:themeColor="text1"/>
          <w:szCs w:val="28"/>
        </w:rPr>
        <w:t xml:space="preserve">Mục </w:t>
      </w:r>
      <w:r w:rsidR="00AD5E85" w:rsidRPr="00203222">
        <w:rPr>
          <w:rFonts w:eastAsia="Times New Roman" w:cs="Times New Roman"/>
          <w:b/>
          <w:color w:val="000000" w:themeColor="text1"/>
          <w:szCs w:val="28"/>
        </w:rPr>
        <w:t>5</w:t>
      </w:r>
    </w:p>
    <w:p w:rsidR="004027B1" w:rsidRPr="00203222" w:rsidRDefault="000D5B11" w:rsidP="00624331">
      <w:pPr>
        <w:spacing w:after="120" w:line="340" w:lineRule="exact"/>
        <w:ind w:firstLine="709"/>
        <w:jc w:val="center"/>
        <w:rPr>
          <w:rFonts w:eastAsia="Times New Roman" w:cs="Times New Roman"/>
          <w:b/>
          <w:color w:val="000000" w:themeColor="text1"/>
          <w:spacing w:val="-6"/>
          <w:szCs w:val="28"/>
        </w:rPr>
      </w:pPr>
      <w:r w:rsidRPr="00203222">
        <w:rPr>
          <w:rFonts w:eastAsia="Times New Roman" w:cs="Times New Roman"/>
          <w:b/>
          <w:color w:val="000000" w:themeColor="text1"/>
          <w:szCs w:val="28"/>
        </w:rPr>
        <w:t xml:space="preserve"> </w:t>
      </w:r>
      <w:r w:rsidR="009C5473" w:rsidRPr="00203222">
        <w:rPr>
          <w:rFonts w:eastAsia="Times New Roman" w:cs="Times New Roman"/>
          <w:b/>
          <w:color w:val="000000" w:themeColor="text1"/>
          <w:spacing w:val="-6"/>
          <w:szCs w:val="28"/>
        </w:rPr>
        <w:t xml:space="preserve">TẬP SỰ ĐỐI VỚI </w:t>
      </w:r>
      <w:r w:rsidRPr="00203222">
        <w:rPr>
          <w:rFonts w:eastAsia="Times New Roman" w:cs="Times New Roman"/>
          <w:b/>
          <w:color w:val="000000" w:themeColor="text1"/>
          <w:spacing w:val="-6"/>
          <w:szCs w:val="28"/>
        </w:rPr>
        <w:t>CÔNG CHỨC CẤP XÃ</w:t>
      </w:r>
    </w:p>
    <w:p w:rsidR="000D5B11" w:rsidRPr="000D5B11" w:rsidRDefault="000D5B11" w:rsidP="00624331">
      <w:pPr>
        <w:spacing w:after="120" w:line="340" w:lineRule="exact"/>
        <w:ind w:firstLine="709"/>
        <w:jc w:val="both"/>
        <w:rPr>
          <w:rFonts w:eastAsia="Times New Roman" w:cs="Times New Roman"/>
          <w:bCs/>
          <w:color w:val="000000" w:themeColor="text1"/>
          <w:szCs w:val="28"/>
        </w:rPr>
      </w:pPr>
      <w:r w:rsidRPr="004D5DF5">
        <w:rPr>
          <w:rFonts w:eastAsia="Times New Roman" w:cs="Times New Roman"/>
          <w:b/>
          <w:bCs/>
          <w:color w:val="000000" w:themeColor="text1"/>
          <w:szCs w:val="28"/>
        </w:rPr>
        <w:t>Điều 2</w:t>
      </w:r>
      <w:r w:rsidR="0047757B">
        <w:rPr>
          <w:rFonts w:eastAsia="Times New Roman" w:cs="Times New Roman"/>
          <w:b/>
          <w:bCs/>
          <w:color w:val="000000" w:themeColor="text1"/>
          <w:szCs w:val="28"/>
        </w:rPr>
        <w:t>6</w:t>
      </w:r>
      <w:r w:rsidRPr="004D5DF5">
        <w:rPr>
          <w:rFonts w:eastAsia="Times New Roman" w:cs="Times New Roman"/>
          <w:b/>
          <w:bCs/>
          <w:color w:val="000000" w:themeColor="text1"/>
          <w:szCs w:val="28"/>
        </w:rPr>
        <w:t>.</w:t>
      </w:r>
      <w:r w:rsidRPr="000D5B11">
        <w:rPr>
          <w:rFonts w:eastAsia="Times New Roman" w:cs="Times New Roman"/>
          <w:bCs/>
          <w:color w:val="000000" w:themeColor="text1"/>
          <w:szCs w:val="28"/>
        </w:rPr>
        <w:t xml:space="preserve"> </w:t>
      </w:r>
      <w:r w:rsidRPr="00CD0A1B">
        <w:rPr>
          <w:rFonts w:eastAsia="Times New Roman" w:cs="Times New Roman"/>
          <w:b/>
          <w:bCs/>
          <w:color w:val="000000" w:themeColor="text1"/>
          <w:szCs w:val="28"/>
        </w:rPr>
        <w:t>Chế độ chính sách đối với người tập sự</w:t>
      </w:r>
      <w:r w:rsidR="00D5452C">
        <w:rPr>
          <w:rFonts w:eastAsia="Times New Roman" w:cs="Times New Roman"/>
          <w:bCs/>
          <w:color w:val="000000" w:themeColor="text1"/>
          <w:szCs w:val="28"/>
        </w:rPr>
        <w:t xml:space="preserve"> </w:t>
      </w:r>
    </w:p>
    <w:p w:rsidR="00D5452C" w:rsidRPr="00D5452C" w:rsidRDefault="00D5452C" w:rsidP="00624331">
      <w:pPr>
        <w:pStyle w:val="NormalWeb"/>
        <w:shd w:val="clear" w:color="auto" w:fill="FFFFFF"/>
        <w:spacing w:before="0" w:beforeAutospacing="0" w:after="120" w:afterAutospacing="0" w:line="340" w:lineRule="exact"/>
        <w:rPr>
          <w:bCs/>
          <w:color w:val="000000" w:themeColor="text1"/>
          <w:sz w:val="28"/>
          <w:szCs w:val="28"/>
        </w:rPr>
      </w:pPr>
      <w:r>
        <w:rPr>
          <w:bCs/>
          <w:color w:val="000000" w:themeColor="text1"/>
          <w:sz w:val="28"/>
          <w:szCs w:val="28"/>
        </w:rPr>
        <w:tab/>
      </w:r>
      <w:r w:rsidRPr="00D5452C">
        <w:rPr>
          <w:bCs/>
          <w:color w:val="000000" w:themeColor="text1"/>
          <w:sz w:val="28"/>
          <w:szCs w:val="28"/>
        </w:rPr>
        <w:t>1. Người được tuyển dụng vào công chức cấp xã phải thực hiện chế độ tập sự để làm quen với môi trường công tác, tập làm những công việc của chức danh công chức được tuyển dụng.</w:t>
      </w:r>
    </w:p>
    <w:p w:rsidR="006D043E" w:rsidRDefault="00D5452C" w:rsidP="00A42CF0">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r>
      <w:r w:rsidR="00A42CF0">
        <w:rPr>
          <w:bCs/>
          <w:color w:val="000000" w:themeColor="text1"/>
          <w:sz w:val="28"/>
          <w:szCs w:val="28"/>
        </w:rPr>
        <w:t>2. Thời gian tập sự và chế độ được hưởng trong thời gian tập sự thực hiện theo quy định tại điểm c khoản 2 Điều 5 Nghị định số 92/2009/NĐ-CP</w:t>
      </w:r>
      <w:r w:rsidR="006D043E">
        <w:rPr>
          <w:bCs/>
          <w:color w:val="000000" w:themeColor="text1"/>
          <w:sz w:val="28"/>
          <w:szCs w:val="28"/>
        </w:rPr>
        <w:t>.</w:t>
      </w:r>
    </w:p>
    <w:p w:rsidR="00A42CF0" w:rsidRDefault="00A42CF0" w:rsidP="00A42CF0">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3. Thời gian nghỉ ốm đau từ 14 ngày trở lên, thời gian nghỉ không hưởng lương, thời gian bị tạm giam, tạm giữ, tạm đình chỉ công tác theo quy định của pháp luật, thời gian người tập sự là nữ nghỉ sinh con theo chế độ bảo hiểm xã hội không được tính vào thời gian tập sự.</w:t>
      </w:r>
    </w:p>
    <w:p w:rsidR="00F37C74" w:rsidRDefault="00D5452C"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r>
      <w:r w:rsidR="00F37C74">
        <w:rPr>
          <w:bCs/>
          <w:color w:val="000000" w:themeColor="text1"/>
          <w:sz w:val="28"/>
          <w:szCs w:val="28"/>
        </w:rPr>
        <w:t>4. Thời gian tập sự không được tính vào thời gian để xét nâng bậc lương.</w:t>
      </w:r>
    </w:p>
    <w:p w:rsidR="00D5452C" w:rsidRPr="0023075E" w:rsidRDefault="00F467B2"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5</w:t>
      </w:r>
      <w:r w:rsidR="00D5452C" w:rsidRPr="0023075E">
        <w:rPr>
          <w:bCs/>
          <w:color w:val="000000" w:themeColor="text1"/>
          <w:sz w:val="28"/>
          <w:szCs w:val="28"/>
        </w:rPr>
        <w:t>. Nội dung tập sự:</w:t>
      </w:r>
    </w:p>
    <w:p w:rsidR="00D5452C" w:rsidRPr="00D5452C" w:rsidRDefault="00D5452C"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r>
      <w:r w:rsidRPr="00D5452C">
        <w:rPr>
          <w:bCs/>
          <w:color w:val="000000" w:themeColor="text1"/>
          <w:sz w:val="28"/>
          <w:szCs w:val="28"/>
        </w:rPr>
        <w:t xml:space="preserve">a) Nắm vững quy định của Luật Cán bộ, công chức về quyền, nghĩa vụ của công chức, những việc công chức không được làm; nắm vững cơ cấu tổ chức, chức năng, nhiệm vụ, quyền hạn, nội quy, </w:t>
      </w:r>
      <w:r w:rsidR="009525C9">
        <w:rPr>
          <w:bCs/>
          <w:color w:val="000000" w:themeColor="text1"/>
          <w:sz w:val="28"/>
          <w:szCs w:val="28"/>
        </w:rPr>
        <w:t>Quy định</w:t>
      </w:r>
      <w:r w:rsidRPr="00D5452C">
        <w:rPr>
          <w:bCs/>
          <w:color w:val="000000" w:themeColor="text1"/>
          <w:sz w:val="28"/>
          <w:szCs w:val="28"/>
        </w:rPr>
        <w:t xml:space="preserve"> làm việc của Ủy ban nhân dân cấp xã nơi đang công tác và chức trách, nhiệm vụ của chức danh công chức được tuyển dụng;</w:t>
      </w:r>
    </w:p>
    <w:p w:rsidR="00D5452C" w:rsidRPr="00D5452C" w:rsidRDefault="00D5452C"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r>
      <w:r w:rsidRPr="00D5452C">
        <w:rPr>
          <w:bCs/>
          <w:color w:val="000000" w:themeColor="text1"/>
          <w:sz w:val="28"/>
          <w:szCs w:val="28"/>
        </w:rPr>
        <w:t>b) Trau dồi kiến thức và kỹ năng chuyên môn, nghiệp vụ theo yêu cầu của chức danh công chức được tuyển dụng;</w:t>
      </w:r>
    </w:p>
    <w:p w:rsidR="00D5452C" w:rsidRPr="00D5452C" w:rsidRDefault="00D5452C"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r>
      <w:r w:rsidRPr="00D5452C">
        <w:rPr>
          <w:bCs/>
          <w:color w:val="000000" w:themeColor="text1"/>
          <w:sz w:val="28"/>
          <w:szCs w:val="28"/>
        </w:rPr>
        <w:t>c) Tập giải quyết, thực hiện các công việc của chức danh công chức được tuyển dụng.</w:t>
      </w:r>
    </w:p>
    <w:p w:rsidR="00D5452C" w:rsidRPr="00D5452C" w:rsidRDefault="00D5452C"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r>
      <w:r w:rsidR="00F467B2">
        <w:rPr>
          <w:bCs/>
          <w:color w:val="000000" w:themeColor="text1"/>
          <w:sz w:val="28"/>
          <w:szCs w:val="28"/>
        </w:rPr>
        <w:t>6</w:t>
      </w:r>
      <w:r w:rsidRPr="00D5452C">
        <w:rPr>
          <w:bCs/>
          <w:color w:val="000000" w:themeColor="text1"/>
          <w:sz w:val="28"/>
          <w:szCs w:val="28"/>
        </w:rPr>
        <w:t>. Không thực hiện chế độ tập sự đối với:</w:t>
      </w:r>
    </w:p>
    <w:p w:rsidR="00D5452C" w:rsidRPr="00D5452C" w:rsidRDefault="00D5452C"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r>
      <w:r w:rsidRPr="00D5452C">
        <w:rPr>
          <w:bCs/>
          <w:color w:val="000000" w:themeColor="text1"/>
          <w:sz w:val="28"/>
          <w:szCs w:val="28"/>
        </w:rPr>
        <w:t>a) Các trường hợp đã có thời gian công tác có đóng bảo hiểm xã hội bắt buộc bằng hoặc lớn hơn thời gian tập sự quy định tại khoản 2 Điều này;</w:t>
      </w:r>
    </w:p>
    <w:p w:rsidR="00362D86" w:rsidRDefault="00D5452C" w:rsidP="00624331">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lastRenderedPageBreak/>
        <w:tab/>
      </w:r>
      <w:r w:rsidRPr="00D5452C">
        <w:rPr>
          <w:bCs/>
          <w:color w:val="000000" w:themeColor="text1"/>
          <w:sz w:val="28"/>
          <w:szCs w:val="28"/>
        </w:rPr>
        <w:t>b</w:t>
      </w:r>
      <w:r w:rsidR="008B2CE8">
        <w:rPr>
          <w:bCs/>
          <w:color w:val="000000" w:themeColor="text1"/>
          <w:sz w:val="28"/>
          <w:szCs w:val="28"/>
        </w:rPr>
        <w:t>) Chỉ huy trưởng Quân sự cấp xã.</w:t>
      </w:r>
    </w:p>
    <w:p w:rsidR="004D5DF5" w:rsidRPr="00CD0A1B" w:rsidRDefault="00575E06" w:rsidP="001671FF">
      <w:pPr>
        <w:pStyle w:val="NormalWeb"/>
        <w:shd w:val="clear" w:color="auto" w:fill="FFFFFF"/>
        <w:spacing w:before="0" w:beforeAutospacing="0" w:after="120" w:afterAutospacing="0" w:line="340" w:lineRule="exact"/>
        <w:jc w:val="both"/>
        <w:rPr>
          <w:b/>
          <w:bCs/>
          <w:color w:val="000000" w:themeColor="text1"/>
          <w:sz w:val="28"/>
          <w:szCs w:val="28"/>
        </w:rPr>
      </w:pPr>
      <w:r>
        <w:rPr>
          <w:b/>
          <w:bCs/>
          <w:color w:val="000000" w:themeColor="text1"/>
          <w:sz w:val="28"/>
          <w:szCs w:val="28"/>
        </w:rPr>
        <w:tab/>
      </w:r>
      <w:r w:rsidR="004D5DF5" w:rsidRPr="004D5DF5">
        <w:rPr>
          <w:b/>
          <w:bCs/>
          <w:color w:val="000000" w:themeColor="text1"/>
          <w:sz w:val="28"/>
          <w:szCs w:val="28"/>
        </w:rPr>
        <w:t>Điều 2</w:t>
      </w:r>
      <w:r w:rsidR="0047757B">
        <w:rPr>
          <w:b/>
          <w:bCs/>
          <w:color w:val="000000" w:themeColor="text1"/>
          <w:sz w:val="28"/>
          <w:szCs w:val="28"/>
        </w:rPr>
        <w:t>7</w:t>
      </w:r>
      <w:r w:rsidR="004D5DF5" w:rsidRPr="004D5DF5">
        <w:rPr>
          <w:b/>
          <w:bCs/>
          <w:color w:val="000000" w:themeColor="text1"/>
          <w:sz w:val="28"/>
          <w:szCs w:val="28"/>
        </w:rPr>
        <w:t>.</w:t>
      </w:r>
      <w:r w:rsidR="004D5DF5">
        <w:rPr>
          <w:bCs/>
          <w:color w:val="000000" w:themeColor="text1"/>
          <w:sz w:val="28"/>
          <w:szCs w:val="28"/>
        </w:rPr>
        <w:t xml:space="preserve"> </w:t>
      </w:r>
      <w:r w:rsidR="004D5DF5" w:rsidRPr="00CD0A1B">
        <w:rPr>
          <w:b/>
          <w:bCs/>
          <w:color w:val="000000" w:themeColor="text1"/>
          <w:sz w:val="28"/>
          <w:szCs w:val="28"/>
        </w:rPr>
        <w:t>Hướng dẫn tập sự và chế độ, chính sách đối với người hướng dẫn tập sự</w:t>
      </w:r>
      <w:r w:rsidR="005A016D" w:rsidRPr="00CD0A1B">
        <w:rPr>
          <w:b/>
          <w:bCs/>
          <w:color w:val="000000" w:themeColor="text1"/>
          <w:sz w:val="28"/>
          <w:szCs w:val="28"/>
        </w:rPr>
        <w:t xml:space="preserve">      </w:t>
      </w:r>
    </w:p>
    <w:p w:rsidR="00F37C74" w:rsidRDefault="00F37C74"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 xml:space="preserve">1. Chậm nhất sau 07 ngày làm việc kể từ ngày công chức đến nhận việc Chủ tịch Ủy ban nhân dân cấp xã phải cử người cùng chuyên môn, nghiệp vụ hoặc người có năng lực và kinh nghiệm về chuyên môn, nghiệp vụ hướng dẫn người tập sự nắm vững và tập làm những công việc theo yêu cầu nội dung tập dự quy định tại </w:t>
      </w:r>
      <w:r w:rsidR="00145B51" w:rsidRPr="00872803">
        <w:rPr>
          <w:bCs/>
          <w:color w:val="000000" w:themeColor="text1"/>
          <w:sz w:val="28"/>
          <w:szCs w:val="28"/>
          <w:highlight w:val="yellow"/>
        </w:rPr>
        <w:t>khoản 5 Điều 2</w:t>
      </w:r>
      <w:r w:rsidR="00872803" w:rsidRPr="00872803">
        <w:rPr>
          <w:bCs/>
          <w:color w:val="000000" w:themeColor="text1"/>
          <w:sz w:val="28"/>
          <w:szCs w:val="28"/>
          <w:highlight w:val="yellow"/>
        </w:rPr>
        <w:t>6</w:t>
      </w:r>
      <w:r w:rsidR="00145B51">
        <w:rPr>
          <w:bCs/>
          <w:color w:val="000000" w:themeColor="text1"/>
          <w:sz w:val="28"/>
          <w:szCs w:val="28"/>
        </w:rPr>
        <w:t xml:space="preserve"> Quy </w:t>
      </w:r>
      <w:r w:rsidR="004F11B5">
        <w:rPr>
          <w:bCs/>
          <w:color w:val="000000" w:themeColor="text1"/>
          <w:sz w:val="28"/>
          <w:szCs w:val="28"/>
        </w:rPr>
        <w:t>chế</w:t>
      </w:r>
      <w:r w:rsidR="00145B51">
        <w:rPr>
          <w:bCs/>
          <w:color w:val="000000" w:themeColor="text1"/>
          <w:sz w:val="28"/>
          <w:szCs w:val="28"/>
        </w:rPr>
        <w:t xml:space="preserve"> này.</w:t>
      </w:r>
    </w:p>
    <w:p w:rsidR="000D5B11" w:rsidRDefault="00C35DEF"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2. Người được Chủ tịch Ủy ban nhân dân cấp xã phân công hướng dẫn tập sự được hưởng hệ số phụ cấp trách nhiệm bằng 0,3 so với mức lương cơ sở trong thời gian hướng dẫn người tập sự.</w:t>
      </w:r>
    </w:p>
    <w:p w:rsidR="0055523F" w:rsidRPr="0055523F" w:rsidRDefault="0055523F" w:rsidP="001671FF">
      <w:pPr>
        <w:pStyle w:val="NormalWeb"/>
        <w:shd w:val="clear" w:color="auto" w:fill="FFFFFF"/>
        <w:spacing w:before="0" w:beforeAutospacing="0" w:after="120" w:afterAutospacing="0" w:line="340" w:lineRule="exact"/>
        <w:jc w:val="both"/>
        <w:rPr>
          <w:b/>
          <w:bCs/>
          <w:color w:val="000000" w:themeColor="text1"/>
          <w:sz w:val="28"/>
          <w:szCs w:val="28"/>
        </w:rPr>
      </w:pPr>
      <w:r>
        <w:rPr>
          <w:bCs/>
          <w:color w:val="000000" w:themeColor="text1"/>
          <w:sz w:val="28"/>
          <w:szCs w:val="28"/>
        </w:rPr>
        <w:tab/>
      </w:r>
      <w:r w:rsidRPr="0055523F">
        <w:rPr>
          <w:b/>
          <w:bCs/>
          <w:color w:val="000000" w:themeColor="text1"/>
          <w:sz w:val="28"/>
          <w:szCs w:val="28"/>
        </w:rPr>
        <w:t>Điều 2</w:t>
      </w:r>
      <w:r w:rsidR="0047757B">
        <w:rPr>
          <w:b/>
          <w:bCs/>
          <w:color w:val="000000" w:themeColor="text1"/>
          <w:sz w:val="28"/>
          <w:szCs w:val="28"/>
        </w:rPr>
        <w:t>8</w:t>
      </w:r>
      <w:r w:rsidRPr="0055523F">
        <w:rPr>
          <w:b/>
          <w:bCs/>
          <w:color w:val="000000" w:themeColor="text1"/>
          <w:sz w:val="28"/>
          <w:szCs w:val="28"/>
        </w:rPr>
        <w:t>. Công nhận đối với người hoàn thành chế độ tập sự</w:t>
      </w:r>
    </w:p>
    <w:p w:rsidR="0055523F" w:rsidRDefault="0055523F"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 xml:space="preserve">1. Khi hết thời gian tập sự, người tập sự phải báo cáo kết quả tập sự bằng văn bản, người hướng dẫn tập sự phải nhận xét, đánh giá </w:t>
      </w:r>
      <w:r w:rsidR="008A7EF2">
        <w:rPr>
          <w:bCs/>
          <w:color w:val="000000" w:themeColor="text1"/>
          <w:sz w:val="28"/>
          <w:szCs w:val="28"/>
        </w:rPr>
        <w:t>kết quả tập sự đối với người tập sự bằng văn bản, gửi Chủ tịch Ủy ban nhân dân cấp xã.</w:t>
      </w:r>
    </w:p>
    <w:p w:rsidR="008A7EF2" w:rsidRDefault="008A7EF2"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2. Chủ tịch Ủy ban nhân dân cấp xã đánh giá phẩm chất chính trị, đạo đức và kết quả cộng việc của người tập sự. Trường hợp người tập sự đạt yêu cầu của chức danh công chức thì Chủ tịch Ủy ban nhân dân cấp xã có văn bản đề nghị Chủ tịch Ủy ban nhân dân cấp huyện ra quyết định công nhận hết thời gian tập sự và xếp lương cho công chức cấp xã được tuyển dụng.</w:t>
      </w:r>
    </w:p>
    <w:p w:rsidR="00B154DF" w:rsidRDefault="000B1F68"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 xml:space="preserve">3. Việc tuyển dụng công chức cấp xã do Chủ tịch Ủy ban nhân dân cấp huyện quyết định đảm bảo </w:t>
      </w:r>
      <w:r w:rsidR="0066722A">
        <w:rPr>
          <w:bCs/>
          <w:color w:val="000000" w:themeColor="text1"/>
          <w:sz w:val="28"/>
          <w:szCs w:val="28"/>
        </w:rPr>
        <w:t xml:space="preserve">theo nguyên tắc người được tuyển dụng phải đáp ứng đầy đủ các tiêu chuẩn </w:t>
      </w:r>
      <w:r w:rsidR="00EC2805">
        <w:rPr>
          <w:bCs/>
          <w:color w:val="000000" w:themeColor="text1"/>
          <w:sz w:val="28"/>
          <w:szCs w:val="28"/>
        </w:rPr>
        <w:t xml:space="preserve">theo quy định của </w:t>
      </w:r>
      <w:r w:rsidR="0066722A">
        <w:rPr>
          <w:bCs/>
          <w:color w:val="000000" w:themeColor="text1"/>
          <w:sz w:val="28"/>
          <w:szCs w:val="28"/>
        </w:rPr>
        <w:t>chức danh công chức đó.</w:t>
      </w:r>
    </w:p>
    <w:p w:rsidR="00AB5FE0" w:rsidRDefault="00B154DF" w:rsidP="001671FF">
      <w:pPr>
        <w:pStyle w:val="NormalWeb"/>
        <w:shd w:val="clear" w:color="auto" w:fill="FFFFFF"/>
        <w:spacing w:before="0" w:beforeAutospacing="0" w:after="120" w:afterAutospacing="0" w:line="340" w:lineRule="exact"/>
        <w:jc w:val="both"/>
        <w:rPr>
          <w:b/>
          <w:bCs/>
          <w:color w:val="000000" w:themeColor="text1"/>
          <w:sz w:val="28"/>
          <w:szCs w:val="28"/>
        </w:rPr>
      </w:pPr>
      <w:r>
        <w:rPr>
          <w:bCs/>
          <w:color w:val="000000" w:themeColor="text1"/>
          <w:sz w:val="28"/>
          <w:szCs w:val="28"/>
        </w:rPr>
        <w:tab/>
      </w:r>
      <w:r w:rsidR="00AB5FE0" w:rsidRPr="00AB5FE0">
        <w:rPr>
          <w:b/>
          <w:bCs/>
          <w:color w:val="000000" w:themeColor="text1"/>
          <w:sz w:val="28"/>
          <w:szCs w:val="28"/>
        </w:rPr>
        <w:t>Điều 2</w:t>
      </w:r>
      <w:r w:rsidR="0047757B">
        <w:rPr>
          <w:b/>
          <w:bCs/>
          <w:color w:val="000000" w:themeColor="text1"/>
          <w:sz w:val="28"/>
          <w:szCs w:val="28"/>
        </w:rPr>
        <w:t>9</w:t>
      </w:r>
      <w:r w:rsidR="00AB5FE0" w:rsidRPr="00AB5FE0">
        <w:rPr>
          <w:b/>
          <w:bCs/>
          <w:color w:val="000000" w:themeColor="text1"/>
          <w:sz w:val="28"/>
          <w:szCs w:val="28"/>
        </w:rPr>
        <w:t>. Hủy bỏ quyết định tuyển dụng đối với người tập sự</w:t>
      </w:r>
    </w:p>
    <w:p w:rsidR="00AB5FE0" w:rsidRPr="00AB5FE0" w:rsidRDefault="00AB5FE0" w:rsidP="001671FF">
      <w:pPr>
        <w:pStyle w:val="NormalWeb"/>
        <w:shd w:val="clear" w:color="auto" w:fill="FFFFFF"/>
        <w:spacing w:before="0" w:beforeAutospacing="0" w:after="120" w:afterAutospacing="0" w:line="340" w:lineRule="exact"/>
        <w:jc w:val="both"/>
        <w:rPr>
          <w:bCs/>
          <w:color w:val="000000" w:themeColor="text1"/>
          <w:sz w:val="28"/>
          <w:szCs w:val="28"/>
        </w:rPr>
      </w:pPr>
      <w:r>
        <w:rPr>
          <w:b/>
          <w:bCs/>
          <w:color w:val="000000" w:themeColor="text1"/>
          <w:sz w:val="28"/>
          <w:szCs w:val="28"/>
        </w:rPr>
        <w:tab/>
      </w:r>
      <w:r w:rsidRPr="00AB5FE0">
        <w:rPr>
          <w:bCs/>
          <w:color w:val="000000" w:themeColor="text1"/>
          <w:sz w:val="28"/>
          <w:szCs w:val="28"/>
        </w:rPr>
        <w:t>1. Quyết định tuyển dụng bị hủy bỏ trong trường hợp người tập sự không đáp ứng được yêu cầu của chức danh công chức tập sự hoặc bị xử lý kỷ luật từ khiển trách trở lên trong thời gian tập sự.</w:t>
      </w:r>
    </w:p>
    <w:p w:rsidR="00AB5FE0" w:rsidRPr="00AB5FE0" w:rsidRDefault="00AB5FE0" w:rsidP="001671FF">
      <w:pPr>
        <w:pStyle w:val="NormalWeb"/>
        <w:shd w:val="clear" w:color="auto" w:fill="FFFFFF"/>
        <w:spacing w:before="0" w:beforeAutospacing="0" w:after="120" w:afterAutospacing="0" w:line="340" w:lineRule="exact"/>
        <w:jc w:val="both"/>
        <w:rPr>
          <w:bCs/>
          <w:color w:val="000000" w:themeColor="text1"/>
          <w:sz w:val="28"/>
          <w:szCs w:val="28"/>
        </w:rPr>
      </w:pPr>
      <w:r w:rsidRPr="00AB5FE0">
        <w:rPr>
          <w:bCs/>
          <w:color w:val="000000" w:themeColor="text1"/>
          <w:sz w:val="28"/>
          <w:szCs w:val="28"/>
        </w:rPr>
        <w:tab/>
        <w:t>2. Chủ tịch Ủy ban nhân dân cấp xã có văn bản đề nghị Chủ tịch Ủy ban nhân dân cấp huyện hoặc người có thẩm quyền theo phân cấp quản lý công chức của địa phương ra quyết định hủy bỏ quyết định tuyển dụng đối với các trường hợp quy định tại khoản 1 Điều này.</w:t>
      </w:r>
    </w:p>
    <w:p w:rsidR="001671FF" w:rsidRDefault="00AB5FE0" w:rsidP="001671FF">
      <w:pPr>
        <w:pStyle w:val="NormalWeb"/>
        <w:shd w:val="clear" w:color="auto" w:fill="FFFFFF"/>
        <w:spacing w:before="0" w:beforeAutospacing="0" w:after="120" w:afterAutospacing="0" w:line="340" w:lineRule="exact"/>
        <w:jc w:val="both"/>
        <w:rPr>
          <w:bCs/>
          <w:color w:val="000000" w:themeColor="text1"/>
          <w:sz w:val="28"/>
          <w:szCs w:val="28"/>
        </w:rPr>
      </w:pPr>
      <w:r w:rsidRPr="00AB5FE0">
        <w:rPr>
          <w:bCs/>
          <w:color w:val="000000" w:themeColor="text1"/>
          <w:sz w:val="28"/>
          <w:szCs w:val="28"/>
        </w:rPr>
        <w:tab/>
        <w:t>3. Người tập sự bị hủy bỏ quyết định tuyển dụng được Ủy ban nhân dân cấp xã trợ cấp 01 tháng lương, phụ cấp hiện hưởng (nếu có) và tiền tàu xe về nơi cư trú.</w:t>
      </w:r>
    </w:p>
    <w:p w:rsidR="004B6BA3" w:rsidRPr="00B23FA3" w:rsidRDefault="001671FF" w:rsidP="001671FF">
      <w:pPr>
        <w:pStyle w:val="NormalWeb"/>
        <w:shd w:val="clear" w:color="auto" w:fill="FFFFFF"/>
        <w:spacing w:before="0" w:beforeAutospacing="0" w:after="120" w:afterAutospacing="0" w:line="340" w:lineRule="exact"/>
        <w:jc w:val="both"/>
        <w:rPr>
          <w:b/>
          <w:bCs/>
          <w:color w:val="000000" w:themeColor="text1"/>
          <w:sz w:val="28"/>
          <w:szCs w:val="28"/>
        </w:rPr>
      </w:pPr>
      <w:r>
        <w:rPr>
          <w:bCs/>
          <w:color w:val="000000" w:themeColor="text1"/>
          <w:sz w:val="28"/>
          <w:szCs w:val="28"/>
        </w:rPr>
        <w:tab/>
      </w:r>
      <w:r w:rsidR="004B6BA3" w:rsidRPr="00B23FA3">
        <w:rPr>
          <w:b/>
          <w:bCs/>
          <w:color w:val="000000" w:themeColor="text1"/>
          <w:sz w:val="28"/>
          <w:szCs w:val="28"/>
        </w:rPr>
        <w:t xml:space="preserve">Điều </w:t>
      </w:r>
      <w:r w:rsidR="0047757B">
        <w:rPr>
          <w:b/>
          <w:bCs/>
          <w:color w:val="000000" w:themeColor="text1"/>
          <w:sz w:val="28"/>
          <w:szCs w:val="28"/>
        </w:rPr>
        <w:t>30</w:t>
      </w:r>
      <w:r w:rsidR="004B6BA3" w:rsidRPr="00B23FA3">
        <w:rPr>
          <w:b/>
          <w:bCs/>
          <w:color w:val="000000" w:themeColor="text1"/>
          <w:sz w:val="28"/>
          <w:szCs w:val="28"/>
        </w:rPr>
        <w:t>. Trường hợp được miễn thực hiện chế độ tập sự</w:t>
      </w:r>
    </w:p>
    <w:p w:rsidR="004B6BA3" w:rsidRPr="004B6BA3" w:rsidRDefault="004B6BA3" w:rsidP="001671FF">
      <w:pPr>
        <w:spacing w:after="120" w:line="340" w:lineRule="exact"/>
        <w:jc w:val="both"/>
        <w:rPr>
          <w:rFonts w:eastAsia="Times New Roman" w:cs="Times New Roman"/>
          <w:bCs/>
          <w:color w:val="000000" w:themeColor="text1"/>
          <w:szCs w:val="28"/>
        </w:rPr>
      </w:pPr>
      <w:r>
        <w:rPr>
          <w:bCs/>
          <w:color w:val="000000" w:themeColor="text1"/>
          <w:szCs w:val="28"/>
        </w:rPr>
        <w:tab/>
      </w:r>
      <w:r w:rsidRPr="004B6BA3">
        <w:rPr>
          <w:rFonts w:eastAsia="Times New Roman" w:cs="Times New Roman"/>
          <w:bCs/>
          <w:color w:val="000000" w:themeColor="text1"/>
          <w:szCs w:val="28"/>
        </w:rPr>
        <w:t xml:space="preserve">1. Người được tuyển dụng vào chức danh công chức cấp xã: Văn phòng - thống kê; Địa chính - xây dựng - đô thị và môi trường (đối với phường, thị trấn) </w:t>
      </w:r>
      <w:r w:rsidRPr="004B6BA3">
        <w:rPr>
          <w:rFonts w:eastAsia="Times New Roman" w:cs="Times New Roman"/>
          <w:bCs/>
          <w:color w:val="000000" w:themeColor="text1"/>
          <w:szCs w:val="28"/>
        </w:rPr>
        <w:lastRenderedPageBreak/>
        <w:t>hoặc Địa chính - nông nghiệp - xây dựng và môi trường (đối với xã); Tài chính - kế toán; Tư pháp - hộ tịch; Văn hoá - xã hội, được miễn thực hiện chế độ tập sự khi có đủ các điều kiện sau:</w:t>
      </w:r>
    </w:p>
    <w:p w:rsidR="004B6BA3" w:rsidRPr="004B6BA3" w:rsidRDefault="004B6BA3" w:rsidP="001671FF">
      <w:pPr>
        <w:spacing w:after="120" w:line="340" w:lineRule="exact"/>
        <w:jc w:val="both"/>
        <w:rPr>
          <w:rFonts w:eastAsia="Times New Roman" w:cs="Times New Roman"/>
          <w:bCs/>
          <w:color w:val="000000" w:themeColor="text1"/>
          <w:szCs w:val="28"/>
        </w:rPr>
      </w:pPr>
      <w:r w:rsidRPr="004B6BA3">
        <w:rPr>
          <w:rFonts w:eastAsia="Times New Roman" w:cs="Times New Roman"/>
          <w:bCs/>
          <w:color w:val="000000" w:themeColor="text1"/>
          <w:szCs w:val="28"/>
        </w:rPr>
        <w:tab/>
        <w:t xml:space="preserve">a) Đã có thời gian công tác có đóng bảo hiểm xã hội bắt buộc bằng hoặc lớn hơn thời gian tập sự quy định tại </w:t>
      </w:r>
      <w:r w:rsidRPr="007F036D">
        <w:rPr>
          <w:rFonts w:eastAsia="Times New Roman" w:cs="Times New Roman"/>
          <w:bCs/>
          <w:color w:val="000000" w:themeColor="text1"/>
          <w:szCs w:val="28"/>
          <w:highlight w:val="yellow"/>
        </w:rPr>
        <w:t>khoản 2 Điều 2</w:t>
      </w:r>
      <w:r w:rsidR="007F036D" w:rsidRPr="007F036D">
        <w:rPr>
          <w:rFonts w:eastAsia="Times New Roman" w:cs="Times New Roman"/>
          <w:bCs/>
          <w:color w:val="000000" w:themeColor="text1"/>
          <w:szCs w:val="28"/>
          <w:highlight w:val="yellow"/>
        </w:rPr>
        <w:t>6</w:t>
      </w:r>
      <w:r w:rsidRPr="004B6BA3">
        <w:rPr>
          <w:rFonts w:eastAsia="Times New Roman" w:cs="Times New Roman"/>
          <w:bCs/>
          <w:color w:val="000000" w:themeColor="text1"/>
          <w:szCs w:val="28"/>
        </w:rPr>
        <w:t xml:space="preserve"> </w:t>
      </w:r>
      <w:r w:rsidR="005128F5">
        <w:rPr>
          <w:rFonts w:eastAsia="Times New Roman" w:cs="Times New Roman"/>
          <w:bCs/>
          <w:color w:val="000000" w:themeColor="text1"/>
          <w:szCs w:val="28"/>
        </w:rPr>
        <w:t xml:space="preserve">Quy </w:t>
      </w:r>
      <w:r w:rsidR="00EB5ACB">
        <w:rPr>
          <w:rFonts w:eastAsia="Times New Roman" w:cs="Times New Roman"/>
          <w:bCs/>
          <w:color w:val="000000" w:themeColor="text1"/>
          <w:szCs w:val="28"/>
        </w:rPr>
        <w:t>chế</w:t>
      </w:r>
      <w:r w:rsidR="005128F5">
        <w:rPr>
          <w:rFonts w:eastAsia="Times New Roman" w:cs="Times New Roman"/>
          <w:bCs/>
          <w:color w:val="000000" w:themeColor="text1"/>
          <w:szCs w:val="28"/>
        </w:rPr>
        <w:t xml:space="preserve"> này</w:t>
      </w:r>
      <w:r w:rsidRPr="004B6BA3">
        <w:rPr>
          <w:rFonts w:eastAsia="Times New Roman" w:cs="Times New Roman"/>
          <w:bCs/>
          <w:color w:val="000000" w:themeColor="text1"/>
          <w:szCs w:val="28"/>
        </w:rPr>
        <w:t>;</w:t>
      </w:r>
    </w:p>
    <w:p w:rsidR="004B6BA3" w:rsidRPr="004B6BA3" w:rsidRDefault="004B6BA3" w:rsidP="001671FF">
      <w:pPr>
        <w:spacing w:after="120" w:line="340" w:lineRule="exact"/>
        <w:jc w:val="both"/>
        <w:rPr>
          <w:rFonts w:eastAsia="Times New Roman" w:cs="Times New Roman"/>
          <w:bCs/>
          <w:color w:val="000000" w:themeColor="text1"/>
          <w:szCs w:val="28"/>
        </w:rPr>
      </w:pPr>
      <w:r w:rsidRPr="004B6BA3">
        <w:rPr>
          <w:rFonts w:eastAsia="Times New Roman" w:cs="Times New Roman"/>
          <w:bCs/>
          <w:color w:val="000000" w:themeColor="text1"/>
          <w:szCs w:val="28"/>
        </w:rPr>
        <w:tab/>
        <w:t>b) Trong thời gian công tác có đóng bảo hiểm xã hội bắt buộc quy định tại điểm a khoản này, người được tuyển dụng công chức cấp xã đã làm những công việc phù hợp với nhiệm vụ của chức danh công chức cấp xã được tuyển dụng.</w:t>
      </w:r>
    </w:p>
    <w:p w:rsidR="004B6BA3" w:rsidRDefault="0098699D" w:rsidP="001671FF">
      <w:pPr>
        <w:spacing w:after="120" w:line="340" w:lineRule="exact"/>
        <w:jc w:val="both"/>
        <w:rPr>
          <w:rFonts w:eastAsia="Times New Roman" w:cs="Times New Roman"/>
          <w:bCs/>
          <w:color w:val="000000" w:themeColor="text1"/>
          <w:szCs w:val="28"/>
        </w:rPr>
      </w:pPr>
      <w:r>
        <w:rPr>
          <w:rFonts w:eastAsia="Times New Roman" w:cs="Times New Roman"/>
          <w:bCs/>
          <w:color w:val="000000" w:themeColor="text1"/>
          <w:szCs w:val="28"/>
        </w:rPr>
        <w:tab/>
      </w:r>
      <w:r w:rsidR="00B8093A">
        <w:rPr>
          <w:rFonts w:eastAsia="Times New Roman" w:cs="Times New Roman"/>
          <w:bCs/>
          <w:color w:val="000000" w:themeColor="text1"/>
          <w:szCs w:val="28"/>
        </w:rPr>
        <w:t>2</w:t>
      </w:r>
      <w:r w:rsidR="004B6BA3" w:rsidRPr="004B6BA3">
        <w:rPr>
          <w:rFonts w:eastAsia="Times New Roman" w:cs="Times New Roman"/>
          <w:bCs/>
          <w:color w:val="000000" w:themeColor="text1"/>
          <w:szCs w:val="28"/>
        </w:rPr>
        <w:t>. Người được tuyển dụng công chức cấp xã nếu không có đủ các điều kiện quy định tại khoản 1 Điều này thì phải thực hiện chế độ tập sự; thời gian người được tuyển dụng đã làm những công việc quy định tại điểm b khoản 1 Điều này (nếu có) được tính vào thời gian tập sự.</w:t>
      </w:r>
    </w:p>
    <w:p w:rsidR="004233D3" w:rsidRDefault="004233D3" w:rsidP="001671FF">
      <w:pPr>
        <w:pStyle w:val="NormalWeb"/>
        <w:shd w:val="clear" w:color="auto" w:fill="FFFFFF"/>
        <w:spacing w:before="0" w:beforeAutospacing="0" w:after="120" w:afterAutospacing="0" w:line="340" w:lineRule="exact"/>
        <w:jc w:val="both"/>
        <w:rPr>
          <w:b/>
          <w:bCs/>
          <w:color w:val="000000" w:themeColor="text1"/>
          <w:sz w:val="28"/>
          <w:szCs w:val="28"/>
        </w:rPr>
      </w:pPr>
      <w:r>
        <w:rPr>
          <w:b/>
          <w:bCs/>
          <w:color w:val="000000" w:themeColor="text1"/>
          <w:sz w:val="28"/>
          <w:szCs w:val="28"/>
        </w:rPr>
        <w:tab/>
      </w:r>
      <w:r w:rsidRPr="00F86308">
        <w:rPr>
          <w:b/>
          <w:bCs/>
          <w:color w:val="000000" w:themeColor="text1"/>
          <w:sz w:val="28"/>
          <w:szCs w:val="28"/>
        </w:rPr>
        <w:t xml:space="preserve">Điều </w:t>
      </w:r>
      <w:r w:rsidR="00902901">
        <w:rPr>
          <w:b/>
          <w:bCs/>
          <w:color w:val="000000" w:themeColor="text1"/>
          <w:sz w:val="28"/>
          <w:szCs w:val="28"/>
        </w:rPr>
        <w:t>3</w:t>
      </w:r>
      <w:r w:rsidR="0047757B">
        <w:rPr>
          <w:b/>
          <w:bCs/>
          <w:color w:val="000000" w:themeColor="text1"/>
          <w:sz w:val="28"/>
          <w:szCs w:val="28"/>
        </w:rPr>
        <w:t>1</w:t>
      </w:r>
      <w:r w:rsidRPr="00F86308">
        <w:rPr>
          <w:b/>
          <w:bCs/>
          <w:color w:val="000000" w:themeColor="text1"/>
          <w:sz w:val="28"/>
          <w:szCs w:val="28"/>
        </w:rPr>
        <w:t>. Xếp lương đối với trường hợp đã có thời gian công tác có đóng bảo hiểm xã hội bắt buộc khi được tuyển dụng công chức cấp xã</w:t>
      </w:r>
    </w:p>
    <w:p w:rsidR="004233D3" w:rsidRDefault="004233D3"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1. Đối với trường hợp đang được xếp lương theo ngạch, bậc, chức vụ, cấp hàm theo bảng lương do nhà nước quy định:</w:t>
      </w:r>
    </w:p>
    <w:p w:rsidR="004233D3" w:rsidRDefault="004233D3"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Trường hợp đang được xếp lương theo ngạch chuyên viên hoặc tương đương, Chủ tịch Ủy ban nhân dân cấp huyện Quyết định xếp ngạch, bậc, hệ số lương theo đúng thẩm quyền và báo cáo kết quả xếp lương về Sở Nội vụ để theo dõi, quản lý.</w:t>
      </w:r>
    </w:p>
    <w:p w:rsidR="004233D3" w:rsidRDefault="004233D3"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2. Đối với trường hợp chưa được xếp lương theo ngạch, bậc, chức vụ, cấp hàm theo bảng lương nhà nước quy định:</w:t>
      </w:r>
    </w:p>
    <w:p w:rsidR="004233D3" w:rsidRDefault="004233D3"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Chủ tịch Ủy ban nhân dân cấp cấp huyện phải có phương án xếp lương cụ thể đối với từng trường hợp và có văn bản kèm theo bản sao sổ bảo hiểm xã hội được cơ quan có thẩm quyền xác nhận, các quyết định liên quan về lương của cơ quan có thẩm quyền của từng trường hợp, gửi Sở Nội vụ có ý kiến thống nhất bằng văn bản trước khi quyết định xếp lương.</w:t>
      </w:r>
    </w:p>
    <w:p w:rsidR="00025B6D" w:rsidRDefault="004233D3" w:rsidP="001671FF">
      <w:pPr>
        <w:pStyle w:val="NormalWeb"/>
        <w:shd w:val="clear" w:color="auto" w:fill="FFFFFF"/>
        <w:spacing w:before="0" w:beforeAutospacing="0" w:after="120" w:afterAutospacing="0" w:line="340" w:lineRule="exact"/>
        <w:jc w:val="both"/>
        <w:rPr>
          <w:bCs/>
          <w:color w:val="000000" w:themeColor="text1"/>
          <w:sz w:val="28"/>
          <w:szCs w:val="28"/>
        </w:rPr>
      </w:pPr>
      <w:r>
        <w:rPr>
          <w:bCs/>
          <w:color w:val="000000" w:themeColor="text1"/>
          <w:sz w:val="28"/>
          <w:szCs w:val="28"/>
        </w:rPr>
        <w:tab/>
        <w:t>3. Trong thời hạn 20 ngày, kể từ ngày nhận đủ hồ sơ, văn bản đề nghị xếp lương của Ủy ban nhân dân cấp huyện quy định tại khoản 2 Điều này, Sở Nội vụ phải có văn bản trả lời. Trường hợp hồ sơ đề nghị chưa đủ theo quy định thì trong thời gian 5 ngày, kể từ ngày nhận được đề nghị của Ủy ban nhân dân cấp huyện, Sở Nội vụ có văn bản yêu cầu bổ sung, hoàn thiện đủ hồ sơ theo quy định.</w:t>
      </w:r>
    </w:p>
    <w:p w:rsidR="001671FF" w:rsidRPr="00DB79CB" w:rsidRDefault="001671FF" w:rsidP="001671FF">
      <w:pPr>
        <w:pStyle w:val="NormalWeb"/>
        <w:shd w:val="clear" w:color="auto" w:fill="FFFFFF"/>
        <w:spacing w:before="0" w:beforeAutospacing="0" w:after="120" w:afterAutospacing="0" w:line="340" w:lineRule="exact"/>
        <w:jc w:val="both"/>
        <w:rPr>
          <w:bCs/>
          <w:color w:val="000000" w:themeColor="text1"/>
          <w:sz w:val="28"/>
          <w:szCs w:val="28"/>
        </w:rPr>
      </w:pPr>
    </w:p>
    <w:p w:rsidR="005F673C" w:rsidRDefault="004027B1" w:rsidP="00624331">
      <w:pPr>
        <w:spacing w:after="120" w:line="340" w:lineRule="exact"/>
        <w:ind w:firstLine="709"/>
        <w:jc w:val="center"/>
        <w:rPr>
          <w:rFonts w:eastAsia="Times New Roman" w:cs="Times New Roman"/>
          <w:b/>
          <w:bCs/>
          <w:color w:val="000000" w:themeColor="text1"/>
          <w:szCs w:val="28"/>
        </w:rPr>
      </w:pPr>
      <w:r w:rsidRPr="00C350DC">
        <w:rPr>
          <w:rFonts w:eastAsia="Times New Roman" w:cs="Times New Roman"/>
          <w:b/>
          <w:bCs/>
          <w:color w:val="000000" w:themeColor="text1"/>
          <w:szCs w:val="28"/>
        </w:rPr>
        <w:t>Chương I</w:t>
      </w:r>
      <w:r w:rsidR="00BB03D1">
        <w:rPr>
          <w:rFonts w:eastAsia="Times New Roman" w:cs="Times New Roman"/>
          <w:b/>
          <w:bCs/>
          <w:color w:val="000000" w:themeColor="text1"/>
          <w:szCs w:val="28"/>
        </w:rPr>
        <w:t>II</w:t>
      </w:r>
    </w:p>
    <w:p w:rsidR="00BC77F5" w:rsidRPr="00F534EA" w:rsidRDefault="004027B1" w:rsidP="00F534EA">
      <w:pPr>
        <w:spacing w:after="120" w:line="340" w:lineRule="exact"/>
        <w:ind w:firstLine="709"/>
        <w:jc w:val="center"/>
        <w:rPr>
          <w:rFonts w:eastAsia="Times New Roman" w:cs="Times New Roman"/>
          <w:color w:val="000000" w:themeColor="text1"/>
          <w:szCs w:val="28"/>
        </w:rPr>
      </w:pPr>
      <w:r w:rsidRPr="00C350DC">
        <w:rPr>
          <w:rFonts w:eastAsia="Times New Roman" w:cs="Times New Roman"/>
          <w:b/>
          <w:bCs/>
          <w:color w:val="000000" w:themeColor="text1"/>
          <w:szCs w:val="28"/>
        </w:rPr>
        <w:t>TỔ CHỨC THỰC HIỆN</w:t>
      </w:r>
    </w:p>
    <w:p w:rsidR="00A45653" w:rsidRDefault="00A45653" w:rsidP="00624331">
      <w:pPr>
        <w:spacing w:after="120" w:line="340" w:lineRule="exact"/>
        <w:ind w:firstLine="720"/>
        <w:jc w:val="both"/>
        <w:rPr>
          <w:b/>
        </w:rPr>
      </w:pPr>
      <w:r>
        <w:rPr>
          <w:b/>
        </w:rPr>
        <w:t>Điều 3</w:t>
      </w:r>
      <w:r w:rsidR="0047757B">
        <w:rPr>
          <w:b/>
        </w:rPr>
        <w:t>2</w:t>
      </w:r>
      <w:r>
        <w:rPr>
          <w:b/>
        </w:rPr>
        <w:t>. Trách nhiệm của Sở Nội vụ</w:t>
      </w:r>
    </w:p>
    <w:p w:rsidR="00A45653" w:rsidRDefault="00A45653" w:rsidP="00624331">
      <w:pPr>
        <w:spacing w:after="120" w:line="340" w:lineRule="exact"/>
        <w:ind w:firstLine="720"/>
        <w:jc w:val="both"/>
      </w:pPr>
      <w:r>
        <w:lastRenderedPageBreak/>
        <w:t xml:space="preserve">1. Chủ trì phối hợp với các cơ quan, đơn vị liên quan </w:t>
      </w:r>
      <w:r w:rsidR="00DB79CB">
        <w:t>hướng dẫn,</w:t>
      </w:r>
      <w:r>
        <w:t xml:space="preserve"> theo dõi, kiểm tra, </w:t>
      </w:r>
      <w:r w:rsidR="00DB79CB">
        <w:t>đôn đốc</w:t>
      </w:r>
      <w:r>
        <w:t xml:space="preserve"> việc thực hiện Quy chế này.</w:t>
      </w:r>
    </w:p>
    <w:p w:rsidR="00A45653" w:rsidRDefault="00A45653" w:rsidP="00624331">
      <w:pPr>
        <w:spacing w:after="120" w:line="340" w:lineRule="exact"/>
        <w:ind w:firstLine="720"/>
        <w:jc w:val="both"/>
      </w:pPr>
      <w:r>
        <w:t xml:space="preserve">2. Căn cứ điều kiện, tiêu chuẩn của công chức cấp xã quy định tại </w:t>
      </w:r>
      <w:r w:rsidRPr="00FC5645">
        <w:rPr>
          <w:highlight w:val="yellow"/>
        </w:rPr>
        <w:t>Điều 1</w:t>
      </w:r>
      <w:r w:rsidR="00025B6D">
        <w:rPr>
          <w:highlight w:val="yellow"/>
        </w:rPr>
        <w:t>0</w:t>
      </w:r>
      <w:r w:rsidRPr="00FC5645">
        <w:rPr>
          <w:highlight w:val="yellow"/>
        </w:rPr>
        <w:t>, Điề</w:t>
      </w:r>
      <w:r w:rsidR="00025B6D">
        <w:rPr>
          <w:highlight w:val="yellow"/>
        </w:rPr>
        <w:t>u 1</w:t>
      </w:r>
      <w:r w:rsidR="00025B6D" w:rsidRPr="00493BE1">
        <w:rPr>
          <w:highlight w:val="yellow"/>
        </w:rPr>
        <w:t>1</w:t>
      </w:r>
      <w:r>
        <w:t xml:space="preserve"> Quy chế</w:t>
      </w:r>
      <w:r w:rsidR="00FC5645">
        <w:t xml:space="preserve"> này,</w:t>
      </w:r>
      <w:r>
        <w:t xml:space="preserve"> thẩm đị</w:t>
      </w:r>
      <w:r w:rsidR="00FC5645">
        <w:t xml:space="preserve">nh phê duyệt phương án tuyển dụng, kết quả tuyển dụng công chức cấp xã </w:t>
      </w:r>
      <w:r>
        <w:t>trong từng kỳ tuyển dụng công chức cấp xã.</w:t>
      </w:r>
    </w:p>
    <w:p w:rsidR="00D07C5E" w:rsidRDefault="00A45653" w:rsidP="00624331">
      <w:pPr>
        <w:spacing w:after="120" w:line="340" w:lineRule="exact"/>
        <w:ind w:firstLine="720"/>
        <w:jc w:val="both"/>
      </w:pPr>
      <w:r>
        <w:t xml:space="preserve">3. Hướng dẫn, thanh tra, </w:t>
      </w:r>
      <w:r w:rsidR="00D07C5E">
        <w:t xml:space="preserve">theo dõi, </w:t>
      </w:r>
      <w:r>
        <w:t>kiể</w:t>
      </w:r>
      <w:r w:rsidR="00D07C5E">
        <w:t>m tra việc</w:t>
      </w:r>
      <w:r>
        <w:t xml:space="preserve"> tổ chức tuyển dụng công chức cấp xã theo quy định của pháp luật và Quy chế này; có văn bản thống nhất trước khi Ủy ban nhân dân cấp huyện thực hiện việc tiếp nhận công chức cấp xã không qua thi tuyển, xét tuyển đối với các trường hợp đặc biệt trong tuyển dụng công chức cấp xã; thẩm định, thống nhất bằng văn bản để Ủy ban nhân dân cấp huyện Quyết định xếp lương đối với công chức cấp </w:t>
      </w:r>
      <w:r w:rsidR="00D40916">
        <w:t xml:space="preserve">xã được tuyển dụng theo quy định tại </w:t>
      </w:r>
      <w:r w:rsidR="00D40916" w:rsidRPr="00324B42">
        <w:rPr>
          <w:color w:val="000000" w:themeColor="text1"/>
          <w:highlight w:val="yellow"/>
        </w:rPr>
        <w:t>khoản 2 Điề</w:t>
      </w:r>
      <w:r w:rsidR="009E73A4" w:rsidRPr="00324B42">
        <w:rPr>
          <w:color w:val="000000" w:themeColor="text1"/>
          <w:highlight w:val="yellow"/>
        </w:rPr>
        <w:t xml:space="preserve">u </w:t>
      </w:r>
      <w:r w:rsidR="005F21BE" w:rsidRPr="00324B42">
        <w:rPr>
          <w:color w:val="000000" w:themeColor="text1"/>
          <w:highlight w:val="yellow"/>
        </w:rPr>
        <w:t>3</w:t>
      </w:r>
      <w:r w:rsidR="00324B42" w:rsidRPr="00944505">
        <w:rPr>
          <w:color w:val="000000" w:themeColor="text1"/>
          <w:highlight w:val="yellow"/>
        </w:rPr>
        <w:t>1</w:t>
      </w:r>
      <w:r w:rsidR="00D40916">
        <w:t xml:space="preserve"> Quy chế này</w:t>
      </w:r>
      <w:r w:rsidR="00D07C5E">
        <w:t>.</w:t>
      </w:r>
    </w:p>
    <w:p w:rsidR="004C55F8" w:rsidRDefault="00A67D2D" w:rsidP="00624331">
      <w:pPr>
        <w:spacing w:after="120" w:line="340" w:lineRule="exact"/>
        <w:ind w:firstLine="720"/>
        <w:jc w:val="both"/>
      </w:pPr>
      <w:r>
        <w:t>4</w:t>
      </w:r>
      <w:r w:rsidR="004C55F8">
        <w:t xml:space="preserve">. </w:t>
      </w:r>
      <w:r w:rsidR="00D07C5E">
        <w:t>Tham mưu cho</w:t>
      </w:r>
      <w:r w:rsidR="004C55F8">
        <w:t xml:space="preserve"> Ủy ban nhân dân tỉnh xem xét, quyết định sửa đổi, bổ sung hoặc ban hành mới Quy chế tuyển dụng công chức cấp xã trên địa bàn tỉnh cho phù hợp với</w:t>
      </w:r>
      <w:r w:rsidR="00D07C5E">
        <w:t xml:space="preserve"> các</w:t>
      </w:r>
      <w:r w:rsidR="004C55F8">
        <w:t xml:space="preserve"> quy đị</w:t>
      </w:r>
      <w:r w:rsidR="00295401">
        <w:t>nh củ</w:t>
      </w:r>
      <w:r w:rsidR="004C55F8">
        <w:t xml:space="preserve">a pháp luật khi </w:t>
      </w:r>
      <w:r w:rsidR="00D07C5E">
        <w:t>cấp có thẩm quyền</w:t>
      </w:r>
      <w:r w:rsidR="004C55F8">
        <w:t xml:space="preserve"> ban hành các quy định sửa đổi, bổ sung, bãi bỏ hoặc thay thế các quy định về tuyển dụng công chức cấp xã.</w:t>
      </w:r>
    </w:p>
    <w:p w:rsidR="006D6EF9" w:rsidRDefault="006D6EF9" w:rsidP="006D6EF9">
      <w:pPr>
        <w:spacing w:after="120" w:line="340" w:lineRule="exact"/>
        <w:ind w:firstLine="720"/>
        <w:jc w:val="both"/>
      </w:pPr>
      <w:r w:rsidRPr="00C61415">
        <w:rPr>
          <w:b/>
        </w:rPr>
        <w:t xml:space="preserve">Điều </w:t>
      </w:r>
      <w:r w:rsidRPr="00931471">
        <w:rPr>
          <w:b/>
        </w:rPr>
        <w:t>3</w:t>
      </w:r>
      <w:r w:rsidR="0047757B">
        <w:rPr>
          <w:b/>
        </w:rPr>
        <w:t>3</w:t>
      </w:r>
      <w:r w:rsidRPr="00931471">
        <w:rPr>
          <w:b/>
        </w:rPr>
        <w:t xml:space="preserve">. </w:t>
      </w:r>
      <w:r w:rsidR="00F910B4">
        <w:rPr>
          <w:b/>
        </w:rPr>
        <w:t xml:space="preserve">Trách nhiệm của </w:t>
      </w:r>
      <w:r>
        <w:rPr>
          <w:b/>
        </w:rPr>
        <w:t>Sở Tài chính</w:t>
      </w:r>
    </w:p>
    <w:p w:rsidR="006D6EF9" w:rsidRDefault="006D6EF9" w:rsidP="00624331">
      <w:pPr>
        <w:spacing w:after="120" w:line="340" w:lineRule="exact"/>
        <w:ind w:firstLine="720"/>
        <w:jc w:val="both"/>
      </w:pPr>
      <w:r>
        <w:t>Giao Sở Tài chính chủ trì, phối hợp với Sở Nội vụ hướng dẫn Ủy ban nhân dân cấp huyện quản lý, sử dụng kinh phí thi tuyển công chức cấp xã theo quy định.</w:t>
      </w:r>
    </w:p>
    <w:p w:rsidR="0089240D" w:rsidRDefault="00295401" w:rsidP="00624331">
      <w:pPr>
        <w:spacing w:after="120" w:line="340" w:lineRule="exact"/>
        <w:ind w:firstLine="720"/>
        <w:jc w:val="both"/>
      </w:pPr>
      <w:r w:rsidRPr="00295401">
        <w:rPr>
          <w:b/>
        </w:rPr>
        <w:t>Điều 3</w:t>
      </w:r>
      <w:r w:rsidR="0047757B">
        <w:rPr>
          <w:b/>
        </w:rPr>
        <w:t>4</w:t>
      </w:r>
      <w:r w:rsidRPr="00295401">
        <w:rPr>
          <w:b/>
        </w:rPr>
        <w:t>.</w:t>
      </w:r>
      <w:r>
        <w:t xml:space="preserve"> </w:t>
      </w:r>
      <w:r w:rsidRPr="00931471">
        <w:rPr>
          <w:b/>
        </w:rPr>
        <w:t>Trách nhiệm của Ủy ban nhân dân cấp huyệ</w:t>
      </w:r>
      <w:r w:rsidR="000F3E65" w:rsidRPr="00931471">
        <w:rPr>
          <w:b/>
        </w:rPr>
        <w:t>n</w:t>
      </w:r>
    </w:p>
    <w:p w:rsidR="0089240D" w:rsidRDefault="003D52E7" w:rsidP="00624331">
      <w:pPr>
        <w:spacing w:after="120" w:line="340" w:lineRule="exact"/>
        <w:ind w:firstLine="720"/>
        <w:jc w:val="both"/>
      </w:pPr>
      <w:r>
        <w:t>a</w:t>
      </w:r>
      <w:r w:rsidR="0089240D">
        <w:t xml:space="preserve">) Chỉ đạo, hướng dẫn Ủy ban nhân dân cấp xã </w:t>
      </w:r>
      <w:r w:rsidR="00734FB5">
        <w:t>xây dựng</w:t>
      </w:r>
      <w:r w:rsidR="0089240D">
        <w:t xml:space="preserve"> kế hoạch tuyển dụng công chức cấp xã </w:t>
      </w:r>
      <w:r w:rsidR="00734FB5">
        <w:t>trình</w:t>
      </w:r>
      <w:r w:rsidR="0089240D">
        <w:t xml:space="preserve"> Ủy ban nhân dân cấp huyện; thẩm định, tổng hợp xây dựng </w:t>
      </w:r>
      <w:r w:rsidR="00734FB5">
        <w:t>phương án</w:t>
      </w:r>
      <w:r w:rsidR="0089240D">
        <w:t xml:space="preserve"> tuyển dụng công chức cấp xã của địa phương, đảm bảo </w:t>
      </w:r>
      <w:r w:rsidR="00734FB5">
        <w:t xml:space="preserve"> theo đúng quy định</w:t>
      </w:r>
      <w:r w:rsidR="0089240D">
        <w:t>;</w:t>
      </w:r>
    </w:p>
    <w:p w:rsidR="0089240D" w:rsidRDefault="003D52E7" w:rsidP="00624331">
      <w:pPr>
        <w:spacing w:after="120" w:line="340" w:lineRule="exact"/>
        <w:ind w:firstLine="720"/>
        <w:jc w:val="both"/>
      </w:pPr>
      <w:r>
        <w:t>b</w:t>
      </w:r>
      <w:r w:rsidR="0089240D">
        <w:t>) Thành lập Hội đồng tuyển dụng tổ chức thi tuyển, xét tuyển công chức cấp xã;</w:t>
      </w:r>
    </w:p>
    <w:p w:rsidR="003D52E7" w:rsidRDefault="003D52E7" w:rsidP="00624331">
      <w:pPr>
        <w:spacing w:after="120" w:line="340" w:lineRule="exact"/>
        <w:ind w:firstLine="720"/>
        <w:jc w:val="both"/>
      </w:pPr>
      <w:r>
        <w:t>c) Tổ chức thi tuyển, xét tuyển, kiểm tra, sát hạch công chức cấp xã theo quy định tại Quy chế này và pháp luật hiện hành;</w:t>
      </w:r>
    </w:p>
    <w:p w:rsidR="003D52E7" w:rsidRDefault="003D52E7" w:rsidP="00624331">
      <w:pPr>
        <w:spacing w:after="120" w:line="340" w:lineRule="exact"/>
        <w:ind w:firstLine="720"/>
        <w:jc w:val="both"/>
      </w:pPr>
      <w:r>
        <w:t>d) Trình Sở Nội vụ phê duyệt phương án tuyển dụng, kết quả tuyển dụng công chức cấp xã.</w:t>
      </w:r>
    </w:p>
    <w:p w:rsidR="0089240D" w:rsidRDefault="003D52E7" w:rsidP="00624331">
      <w:pPr>
        <w:spacing w:after="120" w:line="340" w:lineRule="exact"/>
        <w:ind w:firstLine="720"/>
        <w:jc w:val="both"/>
      </w:pPr>
      <w:r>
        <w:t>đ</w:t>
      </w:r>
      <w:r w:rsidR="0089240D">
        <w:t>) Quyết định công nhận kết quả thi tuyển, xét tuyển theo quy định hiện hành; thông báo kết quả tuyển dụng, quyết định tuyển dụng, quyết định xếp lương công chức cấp xã.</w:t>
      </w:r>
    </w:p>
    <w:p w:rsidR="0089240D" w:rsidRPr="000F3E65" w:rsidRDefault="000F3E65" w:rsidP="00624331">
      <w:pPr>
        <w:spacing w:after="120" w:line="340" w:lineRule="exact"/>
        <w:ind w:firstLine="720"/>
        <w:jc w:val="both"/>
        <w:rPr>
          <w:b/>
        </w:rPr>
      </w:pPr>
      <w:r w:rsidRPr="000F3E65">
        <w:rPr>
          <w:b/>
        </w:rPr>
        <w:t>Điều 3</w:t>
      </w:r>
      <w:r w:rsidR="0047757B">
        <w:rPr>
          <w:b/>
        </w:rPr>
        <w:t>5</w:t>
      </w:r>
      <w:r w:rsidR="0089240D" w:rsidRPr="000F3E65">
        <w:rPr>
          <w:b/>
        </w:rPr>
        <w:t>. Trách nhiệm của Ủy ban nhân dân cấp xã</w:t>
      </w:r>
    </w:p>
    <w:p w:rsidR="0089240D" w:rsidRDefault="006623F3" w:rsidP="00624331">
      <w:pPr>
        <w:spacing w:after="120" w:line="340" w:lineRule="exact"/>
        <w:ind w:firstLine="720"/>
        <w:jc w:val="both"/>
      </w:pPr>
      <w:r>
        <w:t>a) R</w:t>
      </w:r>
      <w:r w:rsidR="0089240D">
        <w:t>à soát, xác định vị trí chức danh công chức cần tuyển dụng;</w:t>
      </w:r>
    </w:p>
    <w:p w:rsidR="0089240D" w:rsidRDefault="0089240D" w:rsidP="00624331">
      <w:pPr>
        <w:spacing w:after="120" w:line="340" w:lineRule="exact"/>
        <w:ind w:firstLine="720"/>
        <w:jc w:val="both"/>
      </w:pPr>
      <w:r>
        <w:lastRenderedPageBreak/>
        <w:t xml:space="preserve">b) Xây dựng Kế hoạch tuyển dụng công chức cấp xã </w:t>
      </w:r>
      <w:r w:rsidR="006623F3">
        <w:t>trình</w:t>
      </w:r>
      <w:r>
        <w:t xml:space="preserve"> Ủy ban nhân dân cấp huyệ</w:t>
      </w:r>
      <w:r w:rsidR="006623F3">
        <w:t>n</w:t>
      </w:r>
      <w:r>
        <w:t>;</w:t>
      </w:r>
    </w:p>
    <w:p w:rsidR="00624331" w:rsidRPr="00672E20" w:rsidRDefault="0089240D" w:rsidP="00624331">
      <w:pPr>
        <w:spacing w:after="120" w:line="340" w:lineRule="exact"/>
        <w:ind w:firstLine="720"/>
        <w:jc w:val="both"/>
      </w:pPr>
      <w:r>
        <w:t xml:space="preserve">c) </w:t>
      </w:r>
      <w:r w:rsidR="006623F3">
        <w:t>Quyết định phân công</w:t>
      </w:r>
      <w:r>
        <w:t xml:space="preserve"> người hướng dẫn tập sự đối với người trúng tuyển kỳ tuyển dụng công chức cấp xã; theo dõi, đánh giá quá trình tập sự của công chức cấp xã.</w:t>
      </w:r>
    </w:p>
    <w:p w:rsidR="00931471" w:rsidRPr="00931471" w:rsidRDefault="00931471" w:rsidP="00624331">
      <w:pPr>
        <w:spacing w:after="120" w:line="340" w:lineRule="exact"/>
        <w:ind w:firstLine="720"/>
        <w:jc w:val="both"/>
        <w:rPr>
          <w:b/>
        </w:rPr>
      </w:pPr>
      <w:r w:rsidRPr="00931471">
        <w:rPr>
          <w:b/>
        </w:rPr>
        <w:t>Điều 3</w:t>
      </w:r>
      <w:r w:rsidR="0047757B">
        <w:rPr>
          <w:b/>
        </w:rPr>
        <w:t>6</w:t>
      </w:r>
      <w:r w:rsidR="003917E8">
        <w:rPr>
          <w:b/>
        </w:rPr>
        <w:t>.</w:t>
      </w:r>
      <w:r w:rsidRPr="00931471">
        <w:rPr>
          <w:b/>
        </w:rPr>
        <w:t xml:space="preserve"> Xử lý vi phạm</w:t>
      </w:r>
    </w:p>
    <w:p w:rsidR="00295401" w:rsidRPr="00A45653" w:rsidRDefault="00392C72" w:rsidP="00624331">
      <w:pPr>
        <w:spacing w:after="120" w:line="340" w:lineRule="exact"/>
        <w:ind w:firstLine="720"/>
        <w:jc w:val="both"/>
      </w:pPr>
      <w:r>
        <w:t>Các cơ quan, tổ chức, cá nhân vi phạm Quy chế này thì tùy theo tính chất, mức độ vi phạm sẽ bị xử lý k</w:t>
      </w:r>
      <w:r w:rsidR="001A5588">
        <w:t>ỷ</w:t>
      </w:r>
      <w:r>
        <w:t xml:space="preserve"> luật hành chính hoặc truy cứu trách nhiệm hình sự theo quy định của pháp luật hiện hành.</w:t>
      </w:r>
    </w:p>
    <w:p w:rsidR="001906F5" w:rsidRDefault="00296E5A" w:rsidP="00624331">
      <w:pPr>
        <w:spacing w:after="120" w:line="340" w:lineRule="exact"/>
        <w:ind w:firstLine="720"/>
        <w:jc w:val="both"/>
      </w:pPr>
      <w:r>
        <w:t xml:space="preserve">Trong quá trình triển khai thực hiện, nếu phát sinh những khó khăn, vướng mắc, các cơ quan, tổ chức, cá nhân </w:t>
      </w:r>
      <w:r w:rsidR="00F331A4">
        <w:t xml:space="preserve">có liên quan kịp thời phản ánh về Sở Nội vụ để nghiên cứu tổng hợp, trình UBND tỉnh xem xét, </w:t>
      </w:r>
      <w:r w:rsidR="00392C72">
        <w:t>quyết định./.</w:t>
      </w:r>
    </w:p>
    <w:p w:rsidR="00BB03D1" w:rsidRDefault="00BB03D1" w:rsidP="00BB03D1">
      <w:pPr>
        <w:spacing w:after="120"/>
        <w:ind w:firstLine="720"/>
        <w:jc w:val="right"/>
        <w:rPr>
          <w:rFonts w:eastAsia="Times New Roman" w:cs="Times New Roman"/>
          <w:b/>
          <w:bCs/>
          <w:color w:val="000000" w:themeColor="text1"/>
          <w:szCs w:val="28"/>
        </w:rPr>
      </w:pPr>
    </w:p>
    <w:p w:rsidR="00BB03D1" w:rsidRDefault="00BB03D1" w:rsidP="00BB03D1">
      <w:pPr>
        <w:spacing w:after="120"/>
        <w:ind w:firstLine="720"/>
        <w:jc w:val="right"/>
        <w:rPr>
          <w:rFonts w:eastAsia="Times New Roman" w:cs="Times New Roman"/>
          <w:b/>
          <w:bCs/>
          <w:color w:val="000000" w:themeColor="text1"/>
          <w:szCs w:val="28"/>
        </w:rPr>
      </w:pPr>
    </w:p>
    <w:p w:rsidR="00BB03D1" w:rsidRDefault="00BB03D1" w:rsidP="00BB03D1">
      <w:pPr>
        <w:spacing w:after="120"/>
        <w:ind w:firstLine="720"/>
        <w:jc w:val="right"/>
        <w:rPr>
          <w:rFonts w:eastAsia="Times New Roman" w:cs="Times New Roman"/>
          <w:b/>
          <w:bCs/>
          <w:color w:val="000000" w:themeColor="text1"/>
          <w:szCs w:val="28"/>
        </w:rPr>
      </w:pPr>
    </w:p>
    <w:p w:rsidR="004027B1" w:rsidRPr="001E3BB4" w:rsidRDefault="004027B1" w:rsidP="00BB03D1">
      <w:pPr>
        <w:spacing w:after="120"/>
        <w:ind w:firstLine="720"/>
        <w:jc w:val="right"/>
      </w:pPr>
    </w:p>
    <w:p w:rsidR="004027B1" w:rsidRPr="00C350DC" w:rsidRDefault="004027B1" w:rsidP="004027B1">
      <w:pPr>
        <w:shd w:val="clear" w:color="auto" w:fill="FFFFFF"/>
        <w:spacing w:after="120" w:line="240" w:lineRule="auto"/>
        <w:ind w:left="6210" w:firstLine="709"/>
        <w:jc w:val="both"/>
        <w:textAlignment w:val="baseline"/>
        <w:rPr>
          <w:rFonts w:eastAsia="Times New Roman" w:cs="Times New Roman"/>
          <w:color w:val="000000" w:themeColor="text1"/>
          <w:szCs w:val="28"/>
        </w:rPr>
      </w:pPr>
      <w:r w:rsidRPr="00C350DC">
        <w:rPr>
          <w:rFonts w:eastAsia="Times New Roman" w:cs="Times New Roman"/>
          <w:color w:val="000000" w:themeColor="text1"/>
          <w:szCs w:val="28"/>
        </w:rPr>
        <w:t> </w:t>
      </w:r>
    </w:p>
    <w:p w:rsidR="004027B1" w:rsidRPr="00C350DC" w:rsidRDefault="004027B1" w:rsidP="004027B1">
      <w:pPr>
        <w:shd w:val="clear" w:color="auto" w:fill="FFFFFF"/>
        <w:spacing w:after="120" w:line="240" w:lineRule="auto"/>
        <w:ind w:left="6210" w:firstLine="709"/>
        <w:jc w:val="both"/>
        <w:textAlignment w:val="baseline"/>
        <w:rPr>
          <w:rFonts w:eastAsia="Times New Roman" w:cs="Times New Roman"/>
          <w:color w:val="000000" w:themeColor="text1"/>
          <w:szCs w:val="28"/>
        </w:rPr>
      </w:pPr>
      <w:r w:rsidRPr="00C350DC">
        <w:rPr>
          <w:rFonts w:eastAsia="Times New Roman" w:cs="Times New Roman"/>
          <w:color w:val="000000" w:themeColor="text1"/>
          <w:szCs w:val="28"/>
        </w:rPr>
        <w:t> </w:t>
      </w:r>
      <w:r w:rsidR="003B3031">
        <w:rPr>
          <w:rFonts w:eastAsia="Times New Roman" w:cs="Times New Roman"/>
          <w:color w:val="000000" w:themeColor="text1"/>
          <w:szCs w:val="28"/>
        </w:rPr>
        <w:t xml:space="preserve">  </w:t>
      </w:r>
    </w:p>
    <w:p w:rsidR="004027B1" w:rsidRPr="00C350DC" w:rsidRDefault="004027B1" w:rsidP="004027B1">
      <w:pPr>
        <w:shd w:val="clear" w:color="auto" w:fill="FFFFFF"/>
        <w:spacing w:after="120" w:line="240" w:lineRule="auto"/>
        <w:ind w:left="6210" w:firstLine="709"/>
        <w:jc w:val="both"/>
        <w:textAlignment w:val="baseline"/>
        <w:rPr>
          <w:rFonts w:eastAsia="Times New Roman" w:cs="Times New Roman"/>
          <w:color w:val="000000" w:themeColor="text1"/>
          <w:szCs w:val="28"/>
        </w:rPr>
      </w:pPr>
      <w:r w:rsidRPr="00C350DC">
        <w:rPr>
          <w:rFonts w:eastAsia="Times New Roman" w:cs="Times New Roman"/>
          <w:color w:val="000000" w:themeColor="text1"/>
          <w:szCs w:val="28"/>
        </w:rPr>
        <w:br/>
        <w:t> </w:t>
      </w:r>
    </w:p>
    <w:p w:rsidR="004027B1" w:rsidRPr="00C350DC" w:rsidRDefault="004027B1" w:rsidP="001E3BB4">
      <w:pPr>
        <w:spacing w:after="120" w:line="240" w:lineRule="auto"/>
        <w:jc w:val="both"/>
        <w:rPr>
          <w:rFonts w:eastAsia="Times New Roman" w:cs="Times New Roman"/>
          <w:color w:val="000000" w:themeColor="text1"/>
          <w:szCs w:val="28"/>
        </w:rPr>
      </w:pPr>
    </w:p>
    <w:p w:rsidR="004027B1" w:rsidRPr="00C350DC" w:rsidRDefault="004027B1" w:rsidP="004027B1">
      <w:pPr>
        <w:spacing w:after="120" w:line="240" w:lineRule="auto"/>
        <w:ind w:left="6210" w:firstLine="709"/>
        <w:jc w:val="both"/>
        <w:rPr>
          <w:rFonts w:eastAsia="Times New Roman" w:cs="Times New Roman"/>
          <w:color w:val="000000" w:themeColor="text1"/>
          <w:szCs w:val="28"/>
        </w:rPr>
      </w:pPr>
      <w:r w:rsidRPr="00C350DC">
        <w:rPr>
          <w:rFonts w:eastAsia="Times New Roman" w:cs="Times New Roman"/>
          <w:color w:val="000000" w:themeColor="text1"/>
          <w:szCs w:val="28"/>
        </w:rPr>
        <w:t> </w:t>
      </w:r>
    </w:p>
    <w:p w:rsidR="00A51A8D" w:rsidRPr="00C350DC" w:rsidRDefault="00A51A8D">
      <w:pPr>
        <w:rPr>
          <w:color w:val="000000" w:themeColor="text1"/>
        </w:rPr>
      </w:pPr>
    </w:p>
    <w:sectPr w:rsidR="00A51A8D" w:rsidRPr="00C350DC" w:rsidSect="00C468BF">
      <w:footerReference w:type="default" r:id="rId7"/>
      <w:pgSz w:w="11909" w:h="16834"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557" w:rsidRDefault="00D80557" w:rsidP="00BC04C1">
      <w:pPr>
        <w:spacing w:after="0" w:line="240" w:lineRule="auto"/>
      </w:pPr>
      <w:r>
        <w:separator/>
      </w:r>
    </w:p>
  </w:endnote>
  <w:endnote w:type="continuationSeparator" w:id="1">
    <w:p w:rsidR="00D80557" w:rsidRDefault="00D80557" w:rsidP="00BC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9318"/>
      <w:docPartObj>
        <w:docPartGallery w:val="Page Numbers (Bottom of Page)"/>
        <w:docPartUnique/>
      </w:docPartObj>
    </w:sdtPr>
    <w:sdtContent>
      <w:p w:rsidR="007B130E" w:rsidRDefault="00912FE0">
        <w:pPr>
          <w:pStyle w:val="Footer"/>
          <w:jc w:val="center"/>
        </w:pPr>
        <w:fldSimple w:instr=" PAGE   \* MERGEFORMAT ">
          <w:r w:rsidR="00DF3530">
            <w:rPr>
              <w:noProof/>
            </w:rPr>
            <w:t>8</w:t>
          </w:r>
        </w:fldSimple>
      </w:p>
    </w:sdtContent>
  </w:sdt>
  <w:p w:rsidR="007B130E" w:rsidRDefault="007B1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557" w:rsidRDefault="00D80557" w:rsidP="00BC04C1">
      <w:pPr>
        <w:spacing w:after="0" w:line="240" w:lineRule="auto"/>
      </w:pPr>
      <w:r>
        <w:separator/>
      </w:r>
    </w:p>
  </w:footnote>
  <w:footnote w:type="continuationSeparator" w:id="1">
    <w:p w:rsidR="00D80557" w:rsidRDefault="00D80557" w:rsidP="00BC04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027B1"/>
    <w:rsid w:val="000018A6"/>
    <w:rsid w:val="00003387"/>
    <w:rsid w:val="00005517"/>
    <w:rsid w:val="00006C85"/>
    <w:rsid w:val="00006D98"/>
    <w:rsid w:val="00007D28"/>
    <w:rsid w:val="00007FE1"/>
    <w:rsid w:val="00010F13"/>
    <w:rsid w:val="000114F0"/>
    <w:rsid w:val="0001343E"/>
    <w:rsid w:val="00013A8D"/>
    <w:rsid w:val="0001698B"/>
    <w:rsid w:val="00017427"/>
    <w:rsid w:val="0002135A"/>
    <w:rsid w:val="00021AAF"/>
    <w:rsid w:val="0002254A"/>
    <w:rsid w:val="000233BE"/>
    <w:rsid w:val="00023BA6"/>
    <w:rsid w:val="000249CC"/>
    <w:rsid w:val="00025B6D"/>
    <w:rsid w:val="00025FE6"/>
    <w:rsid w:val="00027462"/>
    <w:rsid w:val="00027888"/>
    <w:rsid w:val="00030C41"/>
    <w:rsid w:val="00031DA4"/>
    <w:rsid w:val="0003304E"/>
    <w:rsid w:val="00034484"/>
    <w:rsid w:val="00035DF4"/>
    <w:rsid w:val="000378E6"/>
    <w:rsid w:val="00045EE1"/>
    <w:rsid w:val="00046095"/>
    <w:rsid w:val="00046607"/>
    <w:rsid w:val="00050118"/>
    <w:rsid w:val="00051706"/>
    <w:rsid w:val="000539C1"/>
    <w:rsid w:val="000569BB"/>
    <w:rsid w:val="00060841"/>
    <w:rsid w:val="00062B49"/>
    <w:rsid w:val="00063DC7"/>
    <w:rsid w:val="00065EAC"/>
    <w:rsid w:val="000672BD"/>
    <w:rsid w:val="00070F28"/>
    <w:rsid w:val="00076C22"/>
    <w:rsid w:val="00081A36"/>
    <w:rsid w:val="00083B63"/>
    <w:rsid w:val="0008460E"/>
    <w:rsid w:val="00093903"/>
    <w:rsid w:val="00094B0F"/>
    <w:rsid w:val="00096ECD"/>
    <w:rsid w:val="000B09F2"/>
    <w:rsid w:val="000B0F84"/>
    <w:rsid w:val="000B1F68"/>
    <w:rsid w:val="000B23AA"/>
    <w:rsid w:val="000B547A"/>
    <w:rsid w:val="000B58CC"/>
    <w:rsid w:val="000B6130"/>
    <w:rsid w:val="000B65E6"/>
    <w:rsid w:val="000C02BD"/>
    <w:rsid w:val="000C0B28"/>
    <w:rsid w:val="000C2390"/>
    <w:rsid w:val="000C2A53"/>
    <w:rsid w:val="000D4527"/>
    <w:rsid w:val="000D4E25"/>
    <w:rsid w:val="000D5B11"/>
    <w:rsid w:val="000D72D0"/>
    <w:rsid w:val="000E0B27"/>
    <w:rsid w:val="000E0D84"/>
    <w:rsid w:val="000E291E"/>
    <w:rsid w:val="000E73FC"/>
    <w:rsid w:val="000F3359"/>
    <w:rsid w:val="000F3E65"/>
    <w:rsid w:val="00101607"/>
    <w:rsid w:val="0010586E"/>
    <w:rsid w:val="001106CD"/>
    <w:rsid w:val="001162C2"/>
    <w:rsid w:val="00117940"/>
    <w:rsid w:val="00124278"/>
    <w:rsid w:val="0012480B"/>
    <w:rsid w:val="00124B12"/>
    <w:rsid w:val="001322CD"/>
    <w:rsid w:val="00135963"/>
    <w:rsid w:val="001402E7"/>
    <w:rsid w:val="00140FF1"/>
    <w:rsid w:val="001424AB"/>
    <w:rsid w:val="00142F73"/>
    <w:rsid w:val="00143681"/>
    <w:rsid w:val="00143D71"/>
    <w:rsid w:val="00144EFD"/>
    <w:rsid w:val="00145321"/>
    <w:rsid w:val="00145B51"/>
    <w:rsid w:val="00153E44"/>
    <w:rsid w:val="00155E95"/>
    <w:rsid w:val="00156819"/>
    <w:rsid w:val="00156BCD"/>
    <w:rsid w:val="001657C0"/>
    <w:rsid w:val="001662C0"/>
    <w:rsid w:val="00166D16"/>
    <w:rsid w:val="001671FF"/>
    <w:rsid w:val="00167206"/>
    <w:rsid w:val="00173226"/>
    <w:rsid w:val="00173AAB"/>
    <w:rsid w:val="00176039"/>
    <w:rsid w:val="00180D9C"/>
    <w:rsid w:val="00181F17"/>
    <w:rsid w:val="001837F6"/>
    <w:rsid w:val="001906F5"/>
    <w:rsid w:val="00191BDF"/>
    <w:rsid w:val="001922DB"/>
    <w:rsid w:val="00196BE7"/>
    <w:rsid w:val="00197FB3"/>
    <w:rsid w:val="001A027F"/>
    <w:rsid w:val="001A06DC"/>
    <w:rsid w:val="001A1AC5"/>
    <w:rsid w:val="001A21E3"/>
    <w:rsid w:val="001A396A"/>
    <w:rsid w:val="001A4DC1"/>
    <w:rsid w:val="001A5588"/>
    <w:rsid w:val="001A5F4A"/>
    <w:rsid w:val="001A614E"/>
    <w:rsid w:val="001B0DA6"/>
    <w:rsid w:val="001B24AE"/>
    <w:rsid w:val="001B30AE"/>
    <w:rsid w:val="001B3B3B"/>
    <w:rsid w:val="001B43B4"/>
    <w:rsid w:val="001B6AEB"/>
    <w:rsid w:val="001C40AD"/>
    <w:rsid w:val="001D3667"/>
    <w:rsid w:val="001D6CAE"/>
    <w:rsid w:val="001D7A2A"/>
    <w:rsid w:val="001E0F94"/>
    <w:rsid w:val="001E1AC1"/>
    <w:rsid w:val="001E3BB4"/>
    <w:rsid w:val="001E7C35"/>
    <w:rsid w:val="001F2142"/>
    <w:rsid w:val="001F555F"/>
    <w:rsid w:val="001F5678"/>
    <w:rsid w:val="001F59F5"/>
    <w:rsid w:val="001F5AA2"/>
    <w:rsid w:val="00201959"/>
    <w:rsid w:val="00203222"/>
    <w:rsid w:val="00205649"/>
    <w:rsid w:val="00205E90"/>
    <w:rsid w:val="00214AC5"/>
    <w:rsid w:val="00215A0D"/>
    <w:rsid w:val="00223991"/>
    <w:rsid w:val="00223B38"/>
    <w:rsid w:val="00223D8E"/>
    <w:rsid w:val="0023075E"/>
    <w:rsid w:val="00231A1A"/>
    <w:rsid w:val="00234DA3"/>
    <w:rsid w:val="00237CEE"/>
    <w:rsid w:val="00242373"/>
    <w:rsid w:val="0024503A"/>
    <w:rsid w:val="002472E3"/>
    <w:rsid w:val="00251E82"/>
    <w:rsid w:val="00251ED3"/>
    <w:rsid w:val="00255C58"/>
    <w:rsid w:val="00256084"/>
    <w:rsid w:val="00263BCB"/>
    <w:rsid w:val="002640F6"/>
    <w:rsid w:val="002643FB"/>
    <w:rsid w:val="00264B38"/>
    <w:rsid w:val="00265744"/>
    <w:rsid w:val="002670EA"/>
    <w:rsid w:val="00267176"/>
    <w:rsid w:val="002678B8"/>
    <w:rsid w:val="00270FCF"/>
    <w:rsid w:val="002723CB"/>
    <w:rsid w:val="0027555C"/>
    <w:rsid w:val="0028127A"/>
    <w:rsid w:val="00281CF6"/>
    <w:rsid w:val="00285955"/>
    <w:rsid w:val="00285F2F"/>
    <w:rsid w:val="002905AB"/>
    <w:rsid w:val="00290791"/>
    <w:rsid w:val="0029174D"/>
    <w:rsid w:val="002948EC"/>
    <w:rsid w:val="00295401"/>
    <w:rsid w:val="00296E5A"/>
    <w:rsid w:val="00297E12"/>
    <w:rsid w:val="002A36FF"/>
    <w:rsid w:val="002A6208"/>
    <w:rsid w:val="002B1671"/>
    <w:rsid w:val="002B70D2"/>
    <w:rsid w:val="002B70E6"/>
    <w:rsid w:val="002B76F3"/>
    <w:rsid w:val="002C00D4"/>
    <w:rsid w:val="002C0A6D"/>
    <w:rsid w:val="002C5998"/>
    <w:rsid w:val="002D0227"/>
    <w:rsid w:val="002E08B4"/>
    <w:rsid w:val="002E573D"/>
    <w:rsid w:val="002F492D"/>
    <w:rsid w:val="002F6AFC"/>
    <w:rsid w:val="002F7B34"/>
    <w:rsid w:val="00302135"/>
    <w:rsid w:val="00306F72"/>
    <w:rsid w:val="003079F3"/>
    <w:rsid w:val="003153F5"/>
    <w:rsid w:val="003216EE"/>
    <w:rsid w:val="003231DB"/>
    <w:rsid w:val="00324B42"/>
    <w:rsid w:val="00332027"/>
    <w:rsid w:val="0033222B"/>
    <w:rsid w:val="0034216F"/>
    <w:rsid w:val="00352794"/>
    <w:rsid w:val="003543C7"/>
    <w:rsid w:val="00354B68"/>
    <w:rsid w:val="00360E2D"/>
    <w:rsid w:val="00361853"/>
    <w:rsid w:val="00362D86"/>
    <w:rsid w:val="00364002"/>
    <w:rsid w:val="003667B5"/>
    <w:rsid w:val="00367CC7"/>
    <w:rsid w:val="00371FF1"/>
    <w:rsid w:val="003751CD"/>
    <w:rsid w:val="00380630"/>
    <w:rsid w:val="003825B4"/>
    <w:rsid w:val="003826AF"/>
    <w:rsid w:val="003845E0"/>
    <w:rsid w:val="00384689"/>
    <w:rsid w:val="003911F4"/>
    <w:rsid w:val="003917E8"/>
    <w:rsid w:val="0039237E"/>
    <w:rsid w:val="00392C72"/>
    <w:rsid w:val="00393911"/>
    <w:rsid w:val="00393C1B"/>
    <w:rsid w:val="003A139C"/>
    <w:rsid w:val="003A3793"/>
    <w:rsid w:val="003A46F7"/>
    <w:rsid w:val="003A55C9"/>
    <w:rsid w:val="003A63E1"/>
    <w:rsid w:val="003B2B6A"/>
    <w:rsid w:val="003B3031"/>
    <w:rsid w:val="003B759E"/>
    <w:rsid w:val="003B7A72"/>
    <w:rsid w:val="003C3398"/>
    <w:rsid w:val="003C5AF4"/>
    <w:rsid w:val="003C65A4"/>
    <w:rsid w:val="003C7AA6"/>
    <w:rsid w:val="003D21C3"/>
    <w:rsid w:val="003D2CBF"/>
    <w:rsid w:val="003D2DE6"/>
    <w:rsid w:val="003D452B"/>
    <w:rsid w:val="003D52E7"/>
    <w:rsid w:val="003E1B82"/>
    <w:rsid w:val="003E2C48"/>
    <w:rsid w:val="003E3482"/>
    <w:rsid w:val="003E56F1"/>
    <w:rsid w:val="003F3274"/>
    <w:rsid w:val="003F6017"/>
    <w:rsid w:val="0040195A"/>
    <w:rsid w:val="004027B1"/>
    <w:rsid w:val="00402953"/>
    <w:rsid w:val="004033D8"/>
    <w:rsid w:val="00404E8A"/>
    <w:rsid w:val="00405EBA"/>
    <w:rsid w:val="00410CEC"/>
    <w:rsid w:val="004116C0"/>
    <w:rsid w:val="004132EB"/>
    <w:rsid w:val="00415A84"/>
    <w:rsid w:val="0042142A"/>
    <w:rsid w:val="004233D3"/>
    <w:rsid w:val="00425FEB"/>
    <w:rsid w:val="00426F1F"/>
    <w:rsid w:val="004301AC"/>
    <w:rsid w:val="00430F3E"/>
    <w:rsid w:val="0043405A"/>
    <w:rsid w:val="00443D37"/>
    <w:rsid w:val="004537C2"/>
    <w:rsid w:val="00454792"/>
    <w:rsid w:val="0045589D"/>
    <w:rsid w:val="0045796B"/>
    <w:rsid w:val="00467AE0"/>
    <w:rsid w:val="0047014B"/>
    <w:rsid w:val="00470A8F"/>
    <w:rsid w:val="00472FA4"/>
    <w:rsid w:val="004745E4"/>
    <w:rsid w:val="00475DB9"/>
    <w:rsid w:val="0047647D"/>
    <w:rsid w:val="004768CE"/>
    <w:rsid w:val="00476E0B"/>
    <w:rsid w:val="0047757B"/>
    <w:rsid w:val="004848C1"/>
    <w:rsid w:val="004868E4"/>
    <w:rsid w:val="00487E00"/>
    <w:rsid w:val="00491A4A"/>
    <w:rsid w:val="00493BE1"/>
    <w:rsid w:val="004A1633"/>
    <w:rsid w:val="004A2F61"/>
    <w:rsid w:val="004A3F7E"/>
    <w:rsid w:val="004B1070"/>
    <w:rsid w:val="004B55EE"/>
    <w:rsid w:val="004B6BA3"/>
    <w:rsid w:val="004C55F8"/>
    <w:rsid w:val="004C6B0D"/>
    <w:rsid w:val="004D2024"/>
    <w:rsid w:val="004D392C"/>
    <w:rsid w:val="004D4DCE"/>
    <w:rsid w:val="004D5DF5"/>
    <w:rsid w:val="004D6402"/>
    <w:rsid w:val="004E199F"/>
    <w:rsid w:val="004E2F0C"/>
    <w:rsid w:val="004F11B5"/>
    <w:rsid w:val="004F193F"/>
    <w:rsid w:val="004F273B"/>
    <w:rsid w:val="004F3AA9"/>
    <w:rsid w:val="004F4250"/>
    <w:rsid w:val="004F43BF"/>
    <w:rsid w:val="004F54DA"/>
    <w:rsid w:val="004F6302"/>
    <w:rsid w:val="004F6682"/>
    <w:rsid w:val="004F7E57"/>
    <w:rsid w:val="00501ECF"/>
    <w:rsid w:val="005025FF"/>
    <w:rsid w:val="0050597E"/>
    <w:rsid w:val="00507FEA"/>
    <w:rsid w:val="005128F5"/>
    <w:rsid w:val="00515BAA"/>
    <w:rsid w:val="00517C45"/>
    <w:rsid w:val="005202CC"/>
    <w:rsid w:val="00522B7F"/>
    <w:rsid w:val="00523ADF"/>
    <w:rsid w:val="00525640"/>
    <w:rsid w:val="0053067C"/>
    <w:rsid w:val="00534C94"/>
    <w:rsid w:val="005417DF"/>
    <w:rsid w:val="00546D36"/>
    <w:rsid w:val="00551E8E"/>
    <w:rsid w:val="00552CBD"/>
    <w:rsid w:val="00553999"/>
    <w:rsid w:val="00553BB4"/>
    <w:rsid w:val="0055523F"/>
    <w:rsid w:val="00557D8F"/>
    <w:rsid w:val="00563B03"/>
    <w:rsid w:val="005653D3"/>
    <w:rsid w:val="00566C8C"/>
    <w:rsid w:val="00570DCF"/>
    <w:rsid w:val="00572D0D"/>
    <w:rsid w:val="00573408"/>
    <w:rsid w:val="00574840"/>
    <w:rsid w:val="00575E06"/>
    <w:rsid w:val="00577544"/>
    <w:rsid w:val="00584C27"/>
    <w:rsid w:val="00592CF5"/>
    <w:rsid w:val="005939B4"/>
    <w:rsid w:val="00594379"/>
    <w:rsid w:val="005978CD"/>
    <w:rsid w:val="005A016D"/>
    <w:rsid w:val="005A0FF8"/>
    <w:rsid w:val="005A130C"/>
    <w:rsid w:val="005A6228"/>
    <w:rsid w:val="005B0713"/>
    <w:rsid w:val="005B3F4C"/>
    <w:rsid w:val="005C26F0"/>
    <w:rsid w:val="005C2B29"/>
    <w:rsid w:val="005C5FA9"/>
    <w:rsid w:val="005C6590"/>
    <w:rsid w:val="005D0051"/>
    <w:rsid w:val="005D11D9"/>
    <w:rsid w:val="005D3711"/>
    <w:rsid w:val="005D4270"/>
    <w:rsid w:val="005D6E10"/>
    <w:rsid w:val="005E0625"/>
    <w:rsid w:val="005E3243"/>
    <w:rsid w:val="005E4F61"/>
    <w:rsid w:val="005E5FF9"/>
    <w:rsid w:val="005E6A70"/>
    <w:rsid w:val="005F21BE"/>
    <w:rsid w:val="005F3C7F"/>
    <w:rsid w:val="005F42E4"/>
    <w:rsid w:val="005F5369"/>
    <w:rsid w:val="005F673C"/>
    <w:rsid w:val="005F67BF"/>
    <w:rsid w:val="005F7098"/>
    <w:rsid w:val="00604C49"/>
    <w:rsid w:val="0061032D"/>
    <w:rsid w:val="00611B7E"/>
    <w:rsid w:val="006135EB"/>
    <w:rsid w:val="00616B13"/>
    <w:rsid w:val="00623E1D"/>
    <w:rsid w:val="00623E53"/>
    <w:rsid w:val="00624331"/>
    <w:rsid w:val="00624EBA"/>
    <w:rsid w:val="006270CD"/>
    <w:rsid w:val="00631516"/>
    <w:rsid w:val="00631AC3"/>
    <w:rsid w:val="00636821"/>
    <w:rsid w:val="00640A49"/>
    <w:rsid w:val="0065217D"/>
    <w:rsid w:val="00652B4F"/>
    <w:rsid w:val="0066074B"/>
    <w:rsid w:val="0066203D"/>
    <w:rsid w:val="006623F3"/>
    <w:rsid w:val="0066722A"/>
    <w:rsid w:val="00672E20"/>
    <w:rsid w:val="00674821"/>
    <w:rsid w:val="006802E3"/>
    <w:rsid w:val="00683B70"/>
    <w:rsid w:val="006871AB"/>
    <w:rsid w:val="00694327"/>
    <w:rsid w:val="00694754"/>
    <w:rsid w:val="006976EB"/>
    <w:rsid w:val="006A7161"/>
    <w:rsid w:val="006A7DD9"/>
    <w:rsid w:val="006C2FDE"/>
    <w:rsid w:val="006C7DD7"/>
    <w:rsid w:val="006D043E"/>
    <w:rsid w:val="006D4E57"/>
    <w:rsid w:val="006D6EF9"/>
    <w:rsid w:val="006E1093"/>
    <w:rsid w:val="006E202C"/>
    <w:rsid w:val="006E3BB7"/>
    <w:rsid w:val="006E48EE"/>
    <w:rsid w:val="006E4BD3"/>
    <w:rsid w:val="006E70B2"/>
    <w:rsid w:val="006F0436"/>
    <w:rsid w:val="00703ED2"/>
    <w:rsid w:val="00707370"/>
    <w:rsid w:val="00710DA5"/>
    <w:rsid w:val="00711B71"/>
    <w:rsid w:val="00711E57"/>
    <w:rsid w:val="00712E8B"/>
    <w:rsid w:val="00713AE9"/>
    <w:rsid w:val="00715182"/>
    <w:rsid w:val="00720B18"/>
    <w:rsid w:val="00722634"/>
    <w:rsid w:val="00724658"/>
    <w:rsid w:val="007252F7"/>
    <w:rsid w:val="00732156"/>
    <w:rsid w:val="00734883"/>
    <w:rsid w:val="00734FB5"/>
    <w:rsid w:val="00736AAC"/>
    <w:rsid w:val="007414B7"/>
    <w:rsid w:val="0074222B"/>
    <w:rsid w:val="007441BA"/>
    <w:rsid w:val="00746CAD"/>
    <w:rsid w:val="00754740"/>
    <w:rsid w:val="00754751"/>
    <w:rsid w:val="00764CA6"/>
    <w:rsid w:val="00766D93"/>
    <w:rsid w:val="00773769"/>
    <w:rsid w:val="007842B7"/>
    <w:rsid w:val="007861ED"/>
    <w:rsid w:val="00790E55"/>
    <w:rsid w:val="00793781"/>
    <w:rsid w:val="00795730"/>
    <w:rsid w:val="007978DE"/>
    <w:rsid w:val="007A44AF"/>
    <w:rsid w:val="007A5DC6"/>
    <w:rsid w:val="007B130E"/>
    <w:rsid w:val="007B2233"/>
    <w:rsid w:val="007C183D"/>
    <w:rsid w:val="007C4329"/>
    <w:rsid w:val="007E37FF"/>
    <w:rsid w:val="007E4E71"/>
    <w:rsid w:val="007E6ECD"/>
    <w:rsid w:val="007F036D"/>
    <w:rsid w:val="007F1E53"/>
    <w:rsid w:val="007F3230"/>
    <w:rsid w:val="007F3AA5"/>
    <w:rsid w:val="007F4C57"/>
    <w:rsid w:val="007F4FF7"/>
    <w:rsid w:val="0080294A"/>
    <w:rsid w:val="00802B18"/>
    <w:rsid w:val="00804C5A"/>
    <w:rsid w:val="00805ADD"/>
    <w:rsid w:val="008078D3"/>
    <w:rsid w:val="00813B24"/>
    <w:rsid w:val="00814BBA"/>
    <w:rsid w:val="00814D7F"/>
    <w:rsid w:val="008153DB"/>
    <w:rsid w:val="0082177E"/>
    <w:rsid w:val="00825E71"/>
    <w:rsid w:val="008269EE"/>
    <w:rsid w:val="0083260B"/>
    <w:rsid w:val="00834917"/>
    <w:rsid w:val="0083574B"/>
    <w:rsid w:val="008405B3"/>
    <w:rsid w:val="008407DB"/>
    <w:rsid w:val="00844500"/>
    <w:rsid w:val="00853DFD"/>
    <w:rsid w:val="00857B39"/>
    <w:rsid w:val="00857FA3"/>
    <w:rsid w:val="008609D8"/>
    <w:rsid w:val="00861D74"/>
    <w:rsid w:val="00862B03"/>
    <w:rsid w:val="00862FAC"/>
    <w:rsid w:val="0086336E"/>
    <w:rsid w:val="00864017"/>
    <w:rsid w:val="00870F41"/>
    <w:rsid w:val="0087257E"/>
    <w:rsid w:val="00872803"/>
    <w:rsid w:val="00875FE1"/>
    <w:rsid w:val="008770B4"/>
    <w:rsid w:val="00880D9F"/>
    <w:rsid w:val="0088145A"/>
    <w:rsid w:val="00881794"/>
    <w:rsid w:val="0088253F"/>
    <w:rsid w:val="00884000"/>
    <w:rsid w:val="00884B1F"/>
    <w:rsid w:val="0089240D"/>
    <w:rsid w:val="00896458"/>
    <w:rsid w:val="00896796"/>
    <w:rsid w:val="008979BD"/>
    <w:rsid w:val="008A1020"/>
    <w:rsid w:val="008A7EF2"/>
    <w:rsid w:val="008B1BDF"/>
    <w:rsid w:val="008B23D8"/>
    <w:rsid w:val="008B2CE8"/>
    <w:rsid w:val="008B3BB6"/>
    <w:rsid w:val="008C092E"/>
    <w:rsid w:val="008C72E7"/>
    <w:rsid w:val="008C76BF"/>
    <w:rsid w:val="008C7F9D"/>
    <w:rsid w:val="008D02A1"/>
    <w:rsid w:val="008D1BD3"/>
    <w:rsid w:val="008D3879"/>
    <w:rsid w:val="008D424B"/>
    <w:rsid w:val="008D5F7D"/>
    <w:rsid w:val="008E09A5"/>
    <w:rsid w:val="008E1EE0"/>
    <w:rsid w:val="008E202A"/>
    <w:rsid w:val="008E5768"/>
    <w:rsid w:val="008F0919"/>
    <w:rsid w:val="008F26BE"/>
    <w:rsid w:val="008F4D08"/>
    <w:rsid w:val="008F5889"/>
    <w:rsid w:val="008F6FDF"/>
    <w:rsid w:val="008F79E4"/>
    <w:rsid w:val="00902901"/>
    <w:rsid w:val="00906110"/>
    <w:rsid w:val="009061C1"/>
    <w:rsid w:val="009105B0"/>
    <w:rsid w:val="009106C9"/>
    <w:rsid w:val="009107E9"/>
    <w:rsid w:val="0091109A"/>
    <w:rsid w:val="009111A6"/>
    <w:rsid w:val="00911D4B"/>
    <w:rsid w:val="00912FE0"/>
    <w:rsid w:val="0091401E"/>
    <w:rsid w:val="00922748"/>
    <w:rsid w:val="0092667D"/>
    <w:rsid w:val="00927D42"/>
    <w:rsid w:val="00931471"/>
    <w:rsid w:val="009316D0"/>
    <w:rsid w:val="00935BAE"/>
    <w:rsid w:val="00935CE5"/>
    <w:rsid w:val="009375F6"/>
    <w:rsid w:val="009403FE"/>
    <w:rsid w:val="00941CCA"/>
    <w:rsid w:val="00941D81"/>
    <w:rsid w:val="00943166"/>
    <w:rsid w:val="00944505"/>
    <w:rsid w:val="00945145"/>
    <w:rsid w:val="009521CE"/>
    <w:rsid w:val="009525C9"/>
    <w:rsid w:val="00953B10"/>
    <w:rsid w:val="009540B1"/>
    <w:rsid w:val="00966F49"/>
    <w:rsid w:val="00970266"/>
    <w:rsid w:val="00970CF2"/>
    <w:rsid w:val="009723A1"/>
    <w:rsid w:val="00975983"/>
    <w:rsid w:val="00977C9F"/>
    <w:rsid w:val="00980BD5"/>
    <w:rsid w:val="00982BED"/>
    <w:rsid w:val="0098305C"/>
    <w:rsid w:val="0098311F"/>
    <w:rsid w:val="0098699D"/>
    <w:rsid w:val="00991B25"/>
    <w:rsid w:val="00991C71"/>
    <w:rsid w:val="00995F18"/>
    <w:rsid w:val="00997500"/>
    <w:rsid w:val="009A0EF1"/>
    <w:rsid w:val="009A16D5"/>
    <w:rsid w:val="009A4276"/>
    <w:rsid w:val="009A4CBB"/>
    <w:rsid w:val="009A5B2B"/>
    <w:rsid w:val="009A7135"/>
    <w:rsid w:val="009A7967"/>
    <w:rsid w:val="009B107F"/>
    <w:rsid w:val="009B672F"/>
    <w:rsid w:val="009B72EB"/>
    <w:rsid w:val="009C0575"/>
    <w:rsid w:val="009C0C11"/>
    <w:rsid w:val="009C173C"/>
    <w:rsid w:val="009C3482"/>
    <w:rsid w:val="009C47F4"/>
    <w:rsid w:val="009C4F48"/>
    <w:rsid w:val="009C52E5"/>
    <w:rsid w:val="009C5473"/>
    <w:rsid w:val="009D02E3"/>
    <w:rsid w:val="009D7E61"/>
    <w:rsid w:val="009E0F21"/>
    <w:rsid w:val="009E1590"/>
    <w:rsid w:val="009E227A"/>
    <w:rsid w:val="009E2E30"/>
    <w:rsid w:val="009E55C3"/>
    <w:rsid w:val="009E65B5"/>
    <w:rsid w:val="009E73A4"/>
    <w:rsid w:val="009F225C"/>
    <w:rsid w:val="009F44D6"/>
    <w:rsid w:val="009F4560"/>
    <w:rsid w:val="009F4C2E"/>
    <w:rsid w:val="009F77EB"/>
    <w:rsid w:val="00A0012F"/>
    <w:rsid w:val="00A00F4C"/>
    <w:rsid w:val="00A011DB"/>
    <w:rsid w:val="00A02116"/>
    <w:rsid w:val="00A24632"/>
    <w:rsid w:val="00A25A20"/>
    <w:rsid w:val="00A26D8B"/>
    <w:rsid w:val="00A27FE0"/>
    <w:rsid w:val="00A35F6A"/>
    <w:rsid w:val="00A4103C"/>
    <w:rsid w:val="00A42CF0"/>
    <w:rsid w:val="00A44220"/>
    <w:rsid w:val="00A45653"/>
    <w:rsid w:val="00A4668F"/>
    <w:rsid w:val="00A5136F"/>
    <w:rsid w:val="00A51A8D"/>
    <w:rsid w:val="00A5286D"/>
    <w:rsid w:val="00A538E7"/>
    <w:rsid w:val="00A562DD"/>
    <w:rsid w:val="00A65B28"/>
    <w:rsid w:val="00A67740"/>
    <w:rsid w:val="00A678DF"/>
    <w:rsid w:val="00A67D2D"/>
    <w:rsid w:val="00A72B1D"/>
    <w:rsid w:val="00A74511"/>
    <w:rsid w:val="00A74AFC"/>
    <w:rsid w:val="00A817E7"/>
    <w:rsid w:val="00A820A9"/>
    <w:rsid w:val="00A822A8"/>
    <w:rsid w:val="00A83D2D"/>
    <w:rsid w:val="00A90D11"/>
    <w:rsid w:val="00A91DDF"/>
    <w:rsid w:val="00A95A02"/>
    <w:rsid w:val="00A97C3C"/>
    <w:rsid w:val="00AA1863"/>
    <w:rsid w:val="00AA3172"/>
    <w:rsid w:val="00AB074F"/>
    <w:rsid w:val="00AB13BC"/>
    <w:rsid w:val="00AB5FE0"/>
    <w:rsid w:val="00AC0862"/>
    <w:rsid w:val="00AC0CB9"/>
    <w:rsid w:val="00AC0E34"/>
    <w:rsid w:val="00AC2B8F"/>
    <w:rsid w:val="00AC74DF"/>
    <w:rsid w:val="00AD244E"/>
    <w:rsid w:val="00AD5E85"/>
    <w:rsid w:val="00AE06E0"/>
    <w:rsid w:val="00AE18C5"/>
    <w:rsid w:val="00AF1435"/>
    <w:rsid w:val="00AF4A66"/>
    <w:rsid w:val="00AF6FCD"/>
    <w:rsid w:val="00B01D0F"/>
    <w:rsid w:val="00B03C0E"/>
    <w:rsid w:val="00B07617"/>
    <w:rsid w:val="00B11128"/>
    <w:rsid w:val="00B11DC3"/>
    <w:rsid w:val="00B12C0C"/>
    <w:rsid w:val="00B12F91"/>
    <w:rsid w:val="00B154DF"/>
    <w:rsid w:val="00B23FA3"/>
    <w:rsid w:val="00B2433E"/>
    <w:rsid w:val="00B2493E"/>
    <w:rsid w:val="00B253E0"/>
    <w:rsid w:val="00B305F2"/>
    <w:rsid w:val="00B30DBA"/>
    <w:rsid w:val="00B33E39"/>
    <w:rsid w:val="00B36B83"/>
    <w:rsid w:val="00B4265F"/>
    <w:rsid w:val="00B45980"/>
    <w:rsid w:val="00B46C48"/>
    <w:rsid w:val="00B50419"/>
    <w:rsid w:val="00B51A4B"/>
    <w:rsid w:val="00B56466"/>
    <w:rsid w:val="00B565FD"/>
    <w:rsid w:val="00B57156"/>
    <w:rsid w:val="00B57D44"/>
    <w:rsid w:val="00B608DA"/>
    <w:rsid w:val="00B61D80"/>
    <w:rsid w:val="00B64373"/>
    <w:rsid w:val="00B70E43"/>
    <w:rsid w:val="00B70ECC"/>
    <w:rsid w:val="00B73A8B"/>
    <w:rsid w:val="00B80882"/>
    <w:rsid w:val="00B8093A"/>
    <w:rsid w:val="00B8275D"/>
    <w:rsid w:val="00B8524F"/>
    <w:rsid w:val="00B8678B"/>
    <w:rsid w:val="00B877EA"/>
    <w:rsid w:val="00B92F60"/>
    <w:rsid w:val="00B95940"/>
    <w:rsid w:val="00B97B68"/>
    <w:rsid w:val="00B97F7C"/>
    <w:rsid w:val="00BA219F"/>
    <w:rsid w:val="00BA306C"/>
    <w:rsid w:val="00BA4D8D"/>
    <w:rsid w:val="00BB03D1"/>
    <w:rsid w:val="00BB236D"/>
    <w:rsid w:val="00BB74B7"/>
    <w:rsid w:val="00BC04C1"/>
    <w:rsid w:val="00BC04E5"/>
    <w:rsid w:val="00BC22B1"/>
    <w:rsid w:val="00BC3D20"/>
    <w:rsid w:val="00BC4931"/>
    <w:rsid w:val="00BC5A58"/>
    <w:rsid w:val="00BC77F5"/>
    <w:rsid w:val="00BD103A"/>
    <w:rsid w:val="00BD35F6"/>
    <w:rsid w:val="00BD39B4"/>
    <w:rsid w:val="00BD4DB7"/>
    <w:rsid w:val="00BD52EB"/>
    <w:rsid w:val="00BD5305"/>
    <w:rsid w:val="00BD6207"/>
    <w:rsid w:val="00BD76F3"/>
    <w:rsid w:val="00BE1E5E"/>
    <w:rsid w:val="00BE1FDD"/>
    <w:rsid w:val="00BE2663"/>
    <w:rsid w:val="00BE36E0"/>
    <w:rsid w:val="00BE4B46"/>
    <w:rsid w:val="00BF18D5"/>
    <w:rsid w:val="00BF289A"/>
    <w:rsid w:val="00BF455E"/>
    <w:rsid w:val="00C074E7"/>
    <w:rsid w:val="00C10CE7"/>
    <w:rsid w:val="00C167B1"/>
    <w:rsid w:val="00C16E3A"/>
    <w:rsid w:val="00C17735"/>
    <w:rsid w:val="00C177E1"/>
    <w:rsid w:val="00C203F3"/>
    <w:rsid w:val="00C24166"/>
    <w:rsid w:val="00C24554"/>
    <w:rsid w:val="00C24C0D"/>
    <w:rsid w:val="00C2770A"/>
    <w:rsid w:val="00C3420B"/>
    <w:rsid w:val="00C350DC"/>
    <w:rsid w:val="00C35DEF"/>
    <w:rsid w:val="00C35F84"/>
    <w:rsid w:val="00C36347"/>
    <w:rsid w:val="00C3743C"/>
    <w:rsid w:val="00C4271A"/>
    <w:rsid w:val="00C468BF"/>
    <w:rsid w:val="00C47EBF"/>
    <w:rsid w:val="00C50BB1"/>
    <w:rsid w:val="00C52841"/>
    <w:rsid w:val="00C55952"/>
    <w:rsid w:val="00C61415"/>
    <w:rsid w:val="00C67976"/>
    <w:rsid w:val="00C70693"/>
    <w:rsid w:val="00C72390"/>
    <w:rsid w:val="00C72BC1"/>
    <w:rsid w:val="00C739F9"/>
    <w:rsid w:val="00C75DD1"/>
    <w:rsid w:val="00C81653"/>
    <w:rsid w:val="00C818E4"/>
    <w:rsid w:val="00C85541"/>
    <w:rsid w:val="00C87064"/>
    <w:rsid w:val="00C90B38"/>
    <w:rsid w:val="00C9178C"/>
    <w:rsid w:val="00C921CD"/>
    <w:rsid w:val="00C93F94"/>
    <w:rsid w:val="00C95203"/>
    <w:rsid w:val="00C95E78"/>
    <w:rsid w:val="00C96D49"/>
    <w:rsid w:val="00C973C0"/>
    <w:rsid w:val="00C97418"/>
    <w:rsid w:val="00CA294E"/>
    <w:rsid w:val="00CA2DAD"/>
    <w:rsid w:val="00CA484E"/>
    <w:rsid w:val="00CA69BA"/>
    <w:rsid w:val="00CB05DA"/>
    <w:rsid w:val="00CB0BFB"/>
    <w:rsid w:val="00CB4045"/>
    <w:rsid w:val="00CB4B7A"/>
    <w:rsid w:val="00CB5B54"/>
    <w:rsid w:val="00CC05F1"/>
    <w:rsid w:val="00CC1362"/>
    <w:rsid w:val="00CC1413"/>
    <w:rsid w:val="00CC60FD"/>
    <w:rsid w:val="00CC6A84"/>
    <w:rsid w:val="00CD0A1B"/>
    <w:rsid w:val="00CD1969"/>
    <w:rsid w:val="00CD49BB"/>
    <w:rsid w:val="00CD4A63"/>
    <w:rsid w:val="00CD72F8"/>
    <w:rsid w:val="00CE21AE"/>
    <w:rsid w:val="00CE5B8C"/>
    <w:rsid w:val="00CF137E"/>
    <w:rsid w:val="00CF6036"/>
    <w:rsid w:val="00D003DE"/>
    <w:rsid w:val="00D0048D"/>
    <w:rsid w:val="00D0186D"/>
    <w:rsid w:val="00D02A08"/>
    <w:rsid w:val="00D02AAA"/>
    <w:rsid w:val="00D060EC"/>
    <w:rsid w:val="00D07C5E"/>
    <w:rsid w:val="00D07F8A"/>
    <w:rsid w:val="00D1057B"/>
    <w:rsid w:val="00D13657"/>
    <w:rsid w:val="00D14457"/>
    <w:rsid w:val="00D20DE4"/>
    <w:rsid w:val="00D2442B"/>
    <w:rsid w:val="00D25610"/>
    <w:rsid w:val="00D31B49"/>
    <w:rsid w:val="00D3202C"/>
    <w:rsid w:val="00D3276B"/>
    <w:rsid w:val="00D3443C"/>
    <w:rsid w:val="00D345CA"/>
    <w:rsid w:val="00D363B6"/>
    <w:rsid w:val="00D36BA1"/>
    <w:rsid w:val="00D36C6D"/>
    <w:rsid w:val="00D4004D"/>
    <w:rsid w:val="00D40916"/>
    <w:rsid w:val="00D41823"/>
    <w:rsid w:val="00D42521"/>
    <w:rsid w:val="00D43522"/>
    <w:rsid w:val="00D47559"/>
    <w:rsid w:val="00D47722"/>
    <w:rsid w:val="00D53EF3"/>
    <w:rsid w:val="00D5452C"/>
    <w:rsid w:val="00D54F10"/>
    <w:rsid w:val="00D54F3F"/>
    <w:rsid w:val="00D56018"/>
    <w:rsid w:val="00D62E94"/>
    <w:rsid w:val="00D636DB"/>
    <w:rsid w:val="00D65302"/>
    <w:rsid w:val="00D66668"/>
    <w:rsid w:val="00D6780E"/>
    <w:rsid w:val="00D71173"/>
    <w:rsid w:val="00D749F7"/>
    <w:rsid w:val="00D757C6"/>
    <w:rsid w:val="00D80557"/>
    <w:rsid w:val="00D8227F"/>
    <w:rsid w:val="00D901E3"/>
    <w:rsid w:val="00D95AB8"/>
    <w:rsid w:val="00D95B35"/>
    <w:rsid w:val="00D95FB4"/>
    <w:rsid w:val="00D962CE"/>
    <w:rsid w:val="00DA666A"/>
    <w:rsid w:val="00DA66C2"/>
    <w:rsid w:val="00DA7F79"/>
    <w:rsid w:val="00DB650D"/>
    <w:rsid w:val="00DB79CB"/>
    <w:rsid w:val="00DC12A3"/>
    <w:rsid w:val="00DC6331"/>
    <w:rsid w:val="00DD1795"/>
    <w:rsid w:val="00DD5DA2"/>
    <w:rsid w:val="00DE25DC"/>
    <w:rsid w:val="00DE2660"/>
    <w:rsid w:val="00DE3F9D"/>
    <w:rsid w:val="00DE5408"/>
    <w:rsid w:val="00DE5DFA"/>
    <w:rsid w:val="00DE7AA5"/>
    <w:rsid w:val="00DF3530"/>
    <w:rsid w:val="00DF40BB"/>
    <w:rsid w:val="00DF456F"/>
    <w:rsid w:val="00E011B8"/>
    <w:rsid w:val="00E02761"/>
    <w:rsid w:val="00E02B0E"/>
    <w:rsid w:val="00E0671F"/>
    <w:rsid w:val="00E07D95"/>
    <w:rsid w:val="00E103EB"/>
    <w:rsid w:val="00E113FD"/>
    <w:rsid w:val="00E17BA8"/>
    <w:rsid w:val="00E21749"/>
    <w:rsid w:val="00E25C4D"/>
    <w:rsid w:val="00E35BE8"/>
    <w:rsid w:val="00E450E7"/>
    <w:rsid w:val="00E450F2"/>
    <w:rsid w:val="00E46D49"/>
    <w:rsid w:val="00E60011"/>
    <w:rsid w:val="00E6071F"/>
    <w:rsid w:val="00E660D3"/>
    <w:rsid w:val="00E70EE5"/>
    <w:rsid w:val="00E7300D"/>
    <w:rsid w:val="00E73A20"/>
    <w:rsid w:val="00E81446"/>
    <w:rsid w:val="00E8382A"/>
    <w:rsid w:val="00E85855"/>
    <w:rsid w:val="00E86D6D"/>
    <w:rsid w:val="00E87504"/>
    <w:rsid w:val="00E928A3"/>
    <w:rsid w:val="00EA328C"/>
    <w:rsid w:val="00EA6B68"/>
    <w:rsid w:val="00EB1E46"/>
    <w:rsid w:val="00EB5ACB"/>
    <w:rsid w:val="00EC1004"/>
    <w:rsid w:val="00EC2584"/>
    <w:rsid w:val="00EC2805"/>
    <w:rsid w:val="00EC365B"/>
    <w:rsid w:val="00EC3CDC"/>
    <w:rsid w:val="00EC49EC"/>
    <w:rsid w:val="00ED043B"/>
    <w:rsid w:val="00ED0689"/>
    <w:rsid w:val="00ED3B4F"/>
    <w:rsid w:val="00ED3C93"/>
    <w:rsid w:val="00ED5791"/>
    <w:rsid w:val="00ED6C06"/>
    <w:rsid w:val="00EE1F71"/>
    <w:rsid w:val="00EE4210"/>
    <w:rsid w:val="00EF1E07"/>
    <w:rsid w:val="00EF5ACE"/>
    <w:rsid w:val="00EF5B27"/>
    <w:rsid w:val="00F0695A"/>
    <w:rsid w:val="00F123BD"/>
    <w:rsid w:val="00F200A0"/>
    <w:rsid w:val="00F219DF"/>
    <w:rsid w:val="00F22617"/>
    <w:rsid w:val="00F226F6"/>
    <w:rsid w:val="00F253B3"/>
    <w:rsid w:val="00F253BF"/>
    <w:rsid w:val="00F3239A"/>
    <w:rsid w:val="00F331A4"/>
    <w:rsid w:val="00F3601A"/>
    <w:rsid w:val="00F3750E"/>
    <w:rsid w:val="00F37C74"/>
    <w:rsid w:val="00F45B7E"/>
    <w:rsid w:val="00F467B2"/>
    <w:rsid w:val="00F50A4F"/>
    <w:rsid w:val="00F534EA"/>
    <w:rsid w:val="00F5543E"/>
    <w:rsid w:val="00F55B04"/>
    <w:rsid w:val="00F572F6"/>
    <w:rsid w:val="00F72A0E"/>
    <w:rsid w:val="00F74085"/>
    <w:rsid w:val="00F76273"/>
    <w:rsid w:val="00F86308"/>
    <w:rsid w:val="00F90322"/>
    <w:rsid w:val="00F910B4"/>
    <w:rsid w:val="00F93B4F"/>
    <w:rsid w:val="00F93D3E"/>
    <w:rsid w:val="00F94505"/>
    <w:rsid w:val="00FA40FE"/>
    <w:rsid w:val="00FB0447"/>
    <w:rsid w:val="00FB1A10"/>
    <w:rsid w:val="00FB4717"/>
    <w:rsid w:val="00FB60C8"/>
    <w:rsid w:val="00FC5645"/>
    <w:rsid w:val="00FD3069"/>
    <w:rsid w:val="00FD779D"/>
    <w:rsid w:val="00FE41B6"/>
    <w:rsid w:val="00FE7279"/>
    <w:rsid w:val="00FF3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F4"/>
  </w:style>
  <w:style w:type="paragraph" w:styleId="Heading1">
    <w:name w:val="heading 1"/>
    <w:basedOn w:val="Normal"/>
    <w:next w:val="Normal"/>
    <w:link w:val="Heading1Char"/>
    <w:qFormat/>
    <w:rsid w:val="00D71173"/>
    <w:pPr>
      <w:keepNext/>
      <w:spacing w:after="0" w:line="240" w:lineRule="auto"/>
      <w:jc w:val="center"/>
      <w:outlineLvl w:val="0"/>
    </w:pPr>
    <w:rPr>
      <w:rFonts w:eastAsia="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7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27B1"/>
    <w:rPr>
      <w:b/>
      <w:bCs/>
    </w:rPr>
  </w:style>
  <w:style w:type="character" w:customStyle="1" w:styleId="apple-converted-space">
    <w:name w:val="apple-converted-space"/>
    <w:basedOn w:val="DefaultParagraphFont"/>
    <w:rsid w:val="004027B1"/>
  </w:style>
  <w:style w:type="character" w:styleId="Emphasis">
    <w:name w:val="Emphasis"/>
    <w:basedOn w:val="DefaultParagraphFont"/>
    <w:uiPriority w:val="20"/>
    <w:qFormat/>
    <w:rsid w:val="004027B1"/>
    <w:rPr>
      <w:i/>
      <w:iCs/>
    </w:rPr>
  </w:style>
  <w:style w:type="character" w:customStyle="1" w:styleId="demuc4">
    <w:name w:val="demuc4"/>
    <w:basedOn w:val="DefaultParagraphFont"/>
    <w:rsid w:val="004027B1"/>
  </w:style>
  <w:style w:type="character" w:customStyle="1" w:styleId="Heading1Char">
    <w:name w:val="Heading 1 Char"/>
    <w:basedOn w:val="DefaultParagraphFont"/>
    <w:link w:val="Heading1"/>
    <w:rsid w:val="00D71173"/>
    <w:rPr>
      <w:rFonts w:eastAsia="Times New Roman" w:cs="Times New Roman"/>
      <w:b/>
      <w:szCs w:val="26"/>
    </w:rPr>
  </w:style>
  <w:style w:type="paragraph" w:customStyle="1" w:styleId="Char">
    <w:name w:val="Char"/>
    <w:basedOn w:val="Normal"/>
    <w:rsid w:val="00D71173"/>
    <w:pPr>
      <w:spacing w:after="160" w:line="240" w:lineRule="exact"/>
    </w:pPr>
    <w:rPr>
      <w:rFonts w:ascii="Verdana" w:eastAsia="Times New Roman" w:hAnsi="Verdana" w:cs="Verdana"/>
      <w:sz w:val="20"/>
      <w:szCs w:val="20"/>
    </w:rPr>
  </w:style>
  <w:style w:type="paragraph" w:customStyle="1" w:styleId="Char0">
    <w:name w:val="Char"/>
    <w:basedOn w:val="Normal"/>
    <w:rsid w:val="000B09F2"/>
    <w:pPr>
      <w:spacing w:after="160" w:line="240" w:lineRule="exact"/>
    </w:pPr>
    <w:rPr>
      <w:rFonts w:ascii="Verdana" w:eastAsia="Times New Roman" w:hAnsi="Verdana" w:cs="Verdana"/>
      <w:sz w:val="20"/>
      <w:szCs w:val="20"/>
    </w:rPr>
  </w:style>
  <w:style w:type="paragraph" w:customStyle="1" w:styleId="Char1">
    <w:name w:val="Char"/>
    <w:basedOn w:val="Normal"/>
    <w:rsid w:val="001E3BB4"/>
    <w:pPr>
      <w:spacing w:after="160" w:line="240" w:lineRule="exact"/>
    </w:pPr>
    <w:rPr>
      <w:rFonts w:ascii="Verdana" w:eastAsia="Times New Roman" w:hAnsi="Verdana" w:cs="Verdana"/>
      <w:sz w:val="20"/>
      <w:szCs w:val="20"/>
    </w:rPr>
  </w:style>
  <w:style w:type="table" w:styleId="TableGrid">
    <w:name w:val="Table Grid"/>
    <w:basedOn w:val="TableNormal"/>
    <w:uiPriority w:val="59"/>
    <w:rsid w:val="003E5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0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4C1"/>
  </w:style>
  <w:style w:type="paragraph" w:styleId="Footer">
    <w:name w:val="footer"/>
    <w:basedOn w:val="Normal"/>
    <w:link w:val="FooterChar"/>
    <w:uiPriority w:val="99"/>
    <w:unhideWhenUsed/>
    <w:rsid w:val="00BC0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1173"/>
    <w:pPr>
      <w:keepNext/>
      <w:spacing w:after="0" w:line="240" w:lineRule="auto"/>
      <w:jc w:val="center"/>
      <w:outlineLvl w:val="0"/>
    </w:pPr>
    <w:rPr>
      <w:rFonts w:eastAsia="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7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27B1"/>
    <w:rPr>
      <w:b/>
      <w:bCs/>
    </w:rPr>
  </w:style>
  <w:style w:type="character" w:customStyle="1" w:styleId="apple-converted-space">
    <w:name w:val="apple-converted-space"/>
    <w:basedOn w:val="DefaultParagraphFont"/>
    <w:rsid w:val="004027B1"/>
  </w:style>
  <w:style w:type="character" w:styleId="Emphasis">
    <w:name w:val="Emphasis"/>
    <w:basedOn w:val="DefaultParagraphFont"/>
    <w:uiPriority w:val="20"/>
    <w:qFormat/>
    <w:rsid w:val="004027B1"/>
    <w:rPr>
      <w:i/>
      <w:iCs/>
    </w:rPr>
  </w:style>
  <w:style w:type="character" w:customStyle="1" w:styleId="demuc4">
    <w:name w:val="demuc4"/>
    <w:basedOn w:val="DefaultParagraphFont"/>
    <w:rsid w:val="004027B1"/>
  </w:style>
  <w:style w:type="character" w:customStyle="1" w:styleId="Heading1Char">
    <w:name w:val="Heading 1 Char"/>
    <w:basedOn w:val="DefaultParagraphFont"/>
    <w:link w:val="Heading1"/>
    <w:rsid w:val="00D71173"/>
    <w:rPr>
      <w:rFonts w:eastAsia="Times New Roman" w:cs="Times New Roman"/>
      <w:b/>
      <w:szCs w:val="26"/>
    </w:rPr>
  </w:style>
  <w:style w:type="paragraph" w:customStyle="1" w:styleId="Char">
    <w:name w:val="Char"/>
    <w:basedOn w:val="Normal"/>
    <w:rsid w:val="00D71173"/>
    <w:pPr>
      <w:spacing w:after="160" w:line="240" w:lineRule="exact"/>
    </w:pPr>
    <w:rPr>
      <w:rFonts w:ascii="Verdana" w:eastAsia="Times New Roman" w:hAnsi="Verdana" w:cs="Verdana"/>
      <w:sz w:val="20"/>
      <w:szCs w:val="20"/>
    </w:rPr>
  </w:style>
  <w:style w:type="paragraph" w:customStyle="1" w:styleId="Char0">
    <w:name w:val="Char"/>
    <w:basedOn w:val="Normal"/>
    <w:rsid w:val="000B09F2"/>
    <w:pPr>
      <w:spacing w:after="160" w:line="240" w:lineRule="exact"/>
    </w:pPr>
    <w:rPr>
      <w:rFonts w:ascii="Verdana" w:eastAsia="Times New Roman" w:hAnsi="Verdana" w:cs="Verdana"/>
      <w:sz w:val="20"/>
      <w:szCs w:val="20"/>
    </w:rPr>
  </w:style>
  <w:style w:type="paragraph" w:customStyle="1" w:styleId="Char1">
    <w:name w:val="Char"/>
    <w:basedOn w:val="Normal"/>
    <w:rsid w:val="001E3BB4"/>
    <w:pPr>
      <w:spacing w:after="160" w:line="240" w:lineRule="exact"/>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109202714">
      <w:bodyDiv w:val="1"/>
      <w:marLeft w:val="0"/>
      <w:marRight w:val="0"/>
      <w:marTop w:val="0"/>
      <w:marBottom w:val="0"/>
      <w:divBdr>
        <w:top w:val="none" w:sz="0" w:space="0" w:color="auto"/>
        <w:left w:val="none" w:sz="0" w:space="0" w:color="auto"/>
        <w:bottom w:val="none" w:sz="0" w:space="0" w:color="auto"/>
        <w:right w:val="none" w:sz="0" w:space="0" w:color="auto"/>
      </w:divBdr>
      <w:divsChild>
        <w:div w:id="219219838">
          <w:marLeft w:val="0"/>
          <w:marRight w:val="0"/>
          <w:marTop w:val="0"/>
          <w:marBottom w:val="0"/>
          <w:divBdr>
            <w:top w:val="none" w:sz="0" w:space="0" w:color="auto"/>
            <w:left w:val="none" w:sz="0" w:space="0" w:color="auto"/>
            <w:bottom w:val="none" w:sz="0" w:space="0" w:color="auto"/>
            <w:right w:val="none" w:sz="0" w:space="0" w:color="auto"/>
          </w:divBdr>
          <w:divsChild>
            <w:div w:id="529412179">
              <w:marLeft w:val="0"/>
              <w:marRight w:val="0"/>
              <w:marTop w:val="0"/>
              <w:marBottom w:val="0"/>
              <w:divBdr>
                <w:top w:val="none" w:sz="0" w:space="0" w:color="auto"/>
                <w:left w:val="none" w:sz="0" w:space="0" w:color="auto"/>
                <w:bottom w:val="none" w:sz="0" w:space="0" w:color="auto"/>
                <w:right w:val="none" w:sz="0" w:space="0" w:color="auto"/>
              </w:divBdr>
            </w:div>
            <w:div w:id="1642999601">
              <w:marLeft w:val="0"/>
              <w:marRight w:val="0"/>
              <w:marTop w:val="0"/>
              <w:marBottom w:val="0"/>
              <w:divBdr>
                <w:top w:val="none" w:sz="0" w:space="0" w:color="auto"/>
                <w:left w:val="none" w:sz="0" w:space="0" w:color="auto"/>
                <w:bottom w:val="none" w:sz="0" w:space="0" w:color="auto"/>
                <w:right w:val="none" w:sz="0" w:space="0" w:color="auto"/>
              </w:divBdr>
            </w:div>
          </w:divsChild>
        </w:div>
        <w:div w:id="1305963296">
          <w:marLeft w:val="0"/>
          <w:marRight w:val="0"/>
          <w:marTop w:val="0"/>
          <w:marBottom w:val="0"/>
          <w:divBdr>
            <w:top w:val="none" w:sz="0" w:space="0" w:color="auto"/>
            <w:left w:val="none" w:sz="0" w:space="0" w:color="auto"/>
            <w:bottom w:val="none" w:sz="0" w:space="0" w:color="auto"/>
            <w:right w:val="none" w:sz="0" w:space="0" w:color="auto"/>
          </w:divBdr>
        </w:div>
      </w:divsChild>
    </w:div>
    <w:div w:id="1146240521">
      <w:bodyDiv w:val="1"/>
      <w:marLeft w:val="0"/>
      <w:marRight w:val="0"/>
      <w:marTop w:val="0"/>
      <w:marBottom w:val="0"/>
      <w:divBdr>
        <w:top w:val="none" w:sz="0" w:space="0" w:color="auto"/>
        <w:left w:val="none" w:sz="0" w:space="0" w:color="auto"/>
        <w:bottom w:val="none" w:sz="0" w:space="0" w:color="auto"/>
        <w:right w:val="none" w:sz="0" w:space="0" w:color="auto"/>
      </w:divBdr>
    </w:div>
    <w:div w:id="1202552449">
      <w:bodyDiv w:val="1"/>
      <w:marLeft w:val="0"/>
      <w:marRight w:val="0"/>
      <w:marTop w:val="0"/>
      <w:marBottom w:val="0"/>
      <w:divBdr>
        <w:top w:val="none" w:sz="0" w:space="0" w:color="auto"/>
        <w:left w:val="none" w:sz="0" w:space="0" w:color="auto"/>
        <w:bottom w:val="none" w:sz="0" w:space="0" w:color="auto"/>
        <w:right w:val="none" w:sz="0" w:space="0" w:color="auto"/>
      </w:divBdr>
      <w:divsChild>
        <w:div w:id="505942280">
          <w:marLeft w:val="0"/>
          <w:marRight w:val="0"/>
          <w:marTop w:val="0"/>
          <w:marBottom w:val="0"/>
          <w:divBdr>
            <w:top w:val="none" w:sz="0" w:space="0" w:color="auto"/>
            <w:left w:val="none" w:sz="0" w:space="0" w:color="auto"/>
            <w:bottom w:val="none" w:sz="0" w:space="0" w:color="auto"/>
            <w:right w:val="none" w:sz="0" w:space="0" w:color="auto"/>
          </w:divBdr>
        </w:div>
        <w:div w:id="1923948667">
          <w:marLeft w:val="0"/>
          <w:marRight w:val="0"/>
          <w:marTop w:val="0"/>
          <w:marBottom w:val="0"/>
          <w:divBdr>
            <w:top w:val="none" w:sz="0" w:space="0" w:color="auto"/>
            <w:left w:val="none" w:sz="0" w:space="0" w:color="auto"/>
            <w:bottom w:val="none" w:sz="0" w:space="0" w:color="auto"/>
            <w:right w:val="none" w:sz="0" w:space="0" w:color="auto"/>
          </w:divBdr>
        </w:div>
        <w:div w:id="379792330">
          <w:marLeft w:val="0"/>
          <w:marRight w:val="0"/>
          <w:marTop w:val="0"/>
          <w:marBottom w:val="0"/>
          <w:divBdr>
            <w:top w:val="none" w:sz="0" w:space="0" w:color="auto"/>
            <w:left w:val="none" w:sz="0" w:space="0" w:color="auto"/>
            <w:bottom w:val="none" w:sz="0" w:space="0" w:color="auto"/>
            <w:right w:val="none" w:sz="0" w:space="0" w:color="auto"/>
          </w:divBdr>
        </w:div>
        <w:div w:id="2019380929">
          <w:marLeft w:val="0"/>
          <w:marRight w:val="0"/>
          <w:marTop w:val="0"/>
          <w:marBottom w:val="0"/>
          <w:divBdr>
            <w:top w:val="none" w:sz="0" w:space="0" w:color="auto"/>
            <w:left w:val="none" w:sz="0" w:space="0" w:color="auto"/>
            <w:bottom w:val="none" w:sz="0" w:space="0" w:color="auto"/>
            <w:right w:val="none" w:sz="0" w:space="0" w:color="auto"/>
          </w:divBdr>
        </w:div>
        <w:div w:id="1523397801">
          <w:marLeft w:val="0"/>
          <w:marRight w:val="0"/>
          <w:marTop w:val="0"/>
          <w:marBottom w:val="0"/>
          <w:divBdr>
            <w:top w:val="none" w:sz="0" w:space="0" w:color="auto"/>
            <w:left w:val="none" w:sz="0" w:space="0" w:color="auto"/>
            <w:bottom w:val="none" w:sz="0" w:space="0" w:color="auto"/>
            <w:right w:val="none" w:sz="0" w:space="0" w:color="auto"/>
          </w:divBdr>
        </w:div>
      </w:divsChild>
    </w:div>
    <w:div w:id="1479877366">
      <w:bodyDiv w:val="1"/>
      <w:marLeft w:val="0"/>
      <w:marRight w:val="0"/>
      <w:marTop w:val="0"/>
      <w:marBottom w:val="0"/>
      <w:divBdr>
        <w:top w:val="none" w:sz="0" w:space="0" w:color="auto"/>
        <w:left w:val="none" w:sz="0" w:space="0" w:color="auto"/>
        <w:bottom w:val="none" w:sz="0" w:space="0" w:color="auto"/>
        <w:right w:val="none" w:sz="0" w:space="0" w:color="auto"/>
      </w:divBdr>
    </w:div>
    <w:div w:id="20952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a9d838aec2cda2fcf5a869236c1284b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9ABFC-B3A0-4495-9F3A-D93ED9724A8A}"/>
</file>

<file path=customXml/itemProps2.xml><?xml version="1.0" encoding="utf-8"?>
<ds:datastoreItem xmlns:ds="http://schemas.openxmlformats.org/officeDocument/2006/customXml" ds:itemID="{A825B06C-4B8D-4F7B-A969-370404ED42BD}"/>
</file>

<file path=customXml/itemProps3.xml><?xml version="1.0" encoding="utf-8"?>
<ds:datastoreItem xmlns:ds="http://schemas.openxmlformats.org/officeDocument/2006/customXml" ds:itemID="{B5DE364D-980A-4C22-B7C1-88B64189C628}"/>
</file>

<file path=customXml/itemProps4.xml><?xml version="1.0" encoding="utf-8"?>
<ds:datastoreItem xmlns:ds="http://schemas.openxmlformats.org/officeDocument/2006/customXml" ds:itemID="{E7D7AB6C-4A24-40DF-9C40-EEF0240440EE}"/>
</file>

<file path=docProps/app.xml><?xml version="1.0" encoding="utf-8"?>
<Properties xmlns="http://schemas.openxmlformats.org/officeDocument/2006/extended-properties" xmlns:vt="http://schemas.openxmlformats.org/officeDocument/2006/docPropsVTypes">
  <Template>Normal</Template>
  <TotalTime>6420</TotalTime>
  <Pages>1</Pages>
  <Words>8620</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ADMIN</cp:lastModifiedBy>
  <cp:revision>797</cp:revision>
  <cp:lastPrinted>2021-10-25T08:06:00Z</cp:lastPrinted>
  <dcterms:created xsi:type="dcterms:W3CDTF">2020-06-29T09:04:00Z</dcterms:created>
  <dcterms:modified xsi:type="dcterms:W3CDTF">2021-10-25T08:07:00Z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0x010100DAD9C771138BD8499F295DA9EFA7D48F</vt:lpwstr>
  </property>
</Properties>
</file>